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46F7" w14:textId="77777777" w:rsidR="00E00423" w:rsidRPr="00E00423" w:rsidRDefault="00E00423" w:rsidP="00E00423">
      <w:pPr>
        <w:pStyle w:val="Standard"/>
        <w:ind w:left="6237"/>
        <w:rPr>
          <w:szCs w:val="24"/>
        </w:rPr>
      </w:pPr>
      <w:r w:rsidRPr="00E00423">
        <w:rPr>
          <w:szCs w:val="24"/>
        </w:rPr>
        <w:t>PATVIRTINTA</w:t>
      </w:r>
    </w:p>
    <w:p w14:paraId="6A9E5815" w14:textId="77777777" w:rsidR="00E00423" w:rsidRPr="00E00423" w:rsidRDefault="00E00423" w:rsidP="00E00423">
      <w:pPr>
        <w:pStyle w:val="Standard"/>
        <w:ind w:left="6237"/>
        <w:rPr>
          <w:szCs w:val="24"/>
        </w:rPr>
      </w:pPr>
      <w:r w:rsidRPr="00E00423">
        <w:rPr>
          <w:szCs w:val="24"/>
        </w:rPr>
        <w:t>Kalėjimų departamento prie Lietuvos Respublikos teisingumo ministerijos direktoriaus</w:t>
      </w:r>
    </w:p>
    <w:p w14:paraId="57A5FC1D" w14:textId="582059AA" w:rsidR="00E00423" w:rsidRPr="00E00423" w:rsidRDefault="00E00423" w:rsidP="00E00423">
      <w:pPr>
        <w:pStyle w:val="Standard"/>
        <w:ind w:left="6237"/>
        <w:rPr>
          <w:szCs w:val="24"/>
        </w:rPr>
      </w:pPr>
      <w:r w:rsidRPr="00E00423">
        <w:rPr>
          <w:szCs w:val="24"/>
        </w:rPr>
        <w:t xml:space="preserve">2022 m. gruodžio </w:t>
      </w:r>
      <w:r w:rsidR="00514EC2">
        <w:rPr>
          <w:szCs w:val="24"/>
        </w:rPr>
        <w:t>9</w:t>
      </w:r>
      <w:r w:rsidRPr="00E00423">
        <w:rPr>
          <w:szCs w:val="24"/>
        </w:rPr>
        <w:t xml:space="preserve">  d.</w:t>
      </w:r>
    </w:p>
    <w:p w14:paraId="4B26EFC3" w14:textId="2225896D" w:rsidR="00BC5E01" w:rsidRPr="00E12E35" w:rsidRDefault="00E00423" w:rsidP="00E00423">
      <w:pPr>
        <w:pStyle w:val="Standard"/>
        <w:ind w:left="6237"/>
        <w:rPr>
          <w:szCs w:val="24"/>
        </w:rPr>
      </w:pPr>
      <w:r w:rsidRPr="00E00423">
        <w:rPr>
          <w:szCs w:val="24"/>
        </w:rPr>
        <w:t>įsakymu Nr.</w:t>
      </w:r>
      <w:r w:rsidR="00514EC2">
        <w:rPr>
          <w:szCs w:val="24"/>
        </w:rPr>
        <w:t xml:space="preserve"> V</w:t>
      </w:r>
      <w:r w:rsidR="00086B7B">
        <w:rPr>
          <w:szCs w:val="24"/>
        </w:rPr>
        <w:t>-434</w:t>
      </w:r>
    </w:p>
    <w:p w14:paraId="2FC8EF1F" w14:textId="77777777" w:rsidR="00BC5E01" w:rsidRPr="00E12E35" w:rsidRDefault="00BC5E01">
      <w:pPr>
        <w:pStyle w:val="Standard"/>
        <w:jc w:val="center"/>
        <w:rPr>
          <w:szCs w:val="24"/>
        </w:rPr>
      </w:pPr>
    </w:p>
    <w:p w14:paraId="4A8A4596" w14:textId="67ADA3F1" w:rsidR="00BC5E01" w:rsidRPr="00E12E35" w:rsidRDefault="006E040B">
      <w:pPr>
        <w:pStyle w:val="Standard"/>
        <w:jc w:val="center"/>
        <w:rPr>
          <w:szCs w:val="24"/>
        </w:rPr>
      </w:pPr>
      <w:r w:rsidRPr="00E12E35">
        <w:rPr>
          <w:b/>
          <w:szCs w:val="24"/>
        </w:rPr>
        <w:t>IMUNITETO</w:t>
      </w:r>
      <w:r w:rsidR="002D7100">
        <w:rPr>
          <w:b/>
          <w:szCs w:val="24"/>
        </w:rPr>
        <w:t xml:space="preserve"> IR VIDAUS TYRIMŲ</w:t>
      </w:r>
      <w:r w:rsidRPr="00E12E35">
        <w:rPr>
          <w:b/>
          <w:szCs w:val="24"/>
        </w:rPr>
        <w:t xml:space="preserve"> SKYRIAUS</w:t>
      </w:r>
    </w:p>
    <w:p w14:paraId="359C76B7" w14:textId="77777777" w:rsidR="00BC5E01" w:rsidRPr="00386ACE" w:rsidRDefault="006E040B">
      <w:pPr>
        <w:pStyle w:val="Standard"/>
        <w:jc w:val="center"/>
        <w:rPr>
          <w:szCs w:val="24"/>
        </w:rPr>
      </w:pPr>
      <w:r w:rsidRPr="00386ACE">
        <w:rPr>
          <w:b/>
          <w:szCs w:val="24"/>
        </w:rPr>
        <w:t xml:space="preserve">VYRIAUSIOJO </w:t>
      </w:r>
      <w:r w:rsidR="005C1732" w:rsidRPr="00386ACE">
        <w:rPr>
          <w:b/>
          <w:szCs w:val="24"/>
        </w:rPr>
        <w:t>TYRĖJO</w:t>
      </w:r>
      <w:r w:rsidRPr="00386ACE">
        <w:rPr>
          <w:b/>
          <w:szCs w:val="24"/>
        </w:rPr>
        <w:t xml:space="preserve"> PAREIGYBĖS APRAŠYMAS</w:t>
      </w:r>
    </w:p>
    <w:p w14:paraId="4E83218C" w14:textId="77777777" w:rsidR="00386ACE" w:rsidRPr="00386ACE" w:rsidRDefault="00386ACE">
      <w:pPr>
        <w:pStyle w:val="Standard"/>
        <w:jc w:val="center"/>
        <w:rPr>
          <w:b/>
          <w:szCs w:val="24"/>
        </w:rPr>
      </w:pPr>
    </w:p>
    <w:p w14:paraId="17AAD440" w14:textId="77777777" w:rsidR="00BC5E01" w:rsidRPr="00386ACE" w:rsidRDefault="006E040B">
      <w:pPr>
        <w:pStyle w:val="Standard"/>
        <w:jc w:val="center"/>
        <w:rPr>
          <w:szCs w:val="24"/>
        </w:rPr>
      </w:pPr>
      <w:r w:rsidRPr="00386ACE">
        <w:rPr>
          <w:b/>
          <w:szCs w:val="24"/>
        </w:rPr>
        <w:t>I SKYRIUS</w:t>
      </w:r>
    </w:p>
    <w:p w14:paraId="0F9D4D4E" w14:textId="77777777" w:rsidR="00BC5E01" w:rsidRPr="00386ACE" w:rsidRDefault="006E040B">
      <w:pPr>
        <w:pStyle w:val="Standard"/>
        <w:jc w:val="center"/>
        <w:rPr>
          <w:szCs w:val="24"/>
        </w:rPr>
      </w:pPr>
      <w:r w:rsidRPr="00386ACE">
        <w:rPr>
          <w:b/>
          <w:szCs w:val="24"/>
        </w:rPr>
        <w:t>PAREIGYBĖS CHARAKTERISTIKA</w:t>
      </w:r>
    </w:p>
    <w:p w14:paraId="20AB69B4" w14:textId="77777777" w:rsidR="00BC5E01" w:rsidRPr="00386ACE" w:rsidRDefault="00BC5E01">
      <w:pPr>
        <w:pStyle w:val="Standard"/>
        <w:jc w:val="center"/>
        <w:rPr>
          <w:szCs w:val="24"/>
        </w:rPr>
      </w:pPr>
    </w:p>
    <w:p w14:paraId="6B02D2FD" w14:textId="519559DD" w:rsidR="00BC5E01" w:rsidRPr="00386ACE" w:rsidRDefault="006E040B" w:rsidP="00A45A4D">
      <w:pPr>
        <w:pStyle w:val="Standard"/>
        <w:ind w:firstLine="1134"/>
        <w:jc w:val="both"/>
        <w:rPr>
          <w:szCs w:val="24"/>
        </w:rPr>
      </w:pPr>
      <w:r w:rsidRPr="00386ACE">
        <w:rPr>
          <w:szCs w:val="24"/>
        </w:rPr>
        <w:t>1. Imuniteto</w:t>
      </w:r>
      <w:r w:rsidR="002D7100">
        <w:rPr>
          <w:szCs w:val="24"/>
        </w:rPr>
        <w:t xml:space="preserve"> ir vidaus tyrimų</w:t>
      </w:r>
      <w:r w:rsidRPr="00386ACE">
        <w:rPr>
          <w:szCs w:val="24"/>
        </w:rPr>
        <w:t xml:space="preserve"> skyriaus vyriausiasis </w:t>
      </w:r>
      <w:r w:rsidR="005C1732" w:rsidRPr="00386ACE">
        <w:rPr>
          <w:szCs w:val="24"/>
        </w:rPr>
        <w:t>tyrėjas</w:t>
      </w:r>
      <w:r w:rsidRPr="00386ACE">
        <w:rPr>
          <w:szCs w:val="24"/>
        </w:rPr>
        <w:t xml:space="preserve"> yra statutinis valstybės tarnautojas.</w:t>
      </w:r>
    </w:p>
    <w:p w14:paraId="66652161" w14:textId="77777777" w:rsidR="00BC5E01" w:rsidRPr="00386ACE" w:rsidRDefault="006E040B" w:rsidP="00A45A4D">
      <w:pPr>
        <w:pStyle w:val="Standard"/>
        <w:ind w:firstLine="1134"/>
        <w:jc w:val="both"/>
        <w:rPr>
          <w:szCs w:val="24"/>
        </w:rPr>
      </w:pPr>
      <w:r w:rsidRPr="00386ACE">
        <w:rPr>
          <w:szCs w:val="24"/>
        </w:rPr>
        <w:t xml:space="preserve">2. Pareigybės grupė – </w:t>
      </w:r>
      <w:r w:rsidR="005C1732" w:rsidRPr="00386ACE">
        <w:rPr>
          <w:szCs w:val="24"/>
        </w:rPr>
        <w:t>8</w:t>
      </w:r>
      <w:r w:rsidRPr="00386ACE">
        <w:rPr>
          <w:szCs w:val="24"/>
        </w:rPr>
        <w:t>.</w:t>
      </w:r>
    </w:p>
    <w:p w14:paraId="50BE6E9D" w14:textId="77777777" w:rsidR="00BC5E01" w:rsidRPr="00386ACE" w:rsidRDefault="00BC5E01">
      <w:pPr>
        <w:pStyle w:val="Standard"/>
        <w:ind w:firstLine="1134"/>
        <w:jc w:val="both"/>
        <w:rPr>
          <w:szCs w:val="24"/>
        </w:rPr>
      </w:pPr>
    </w:p>
    <w:p w14:paraId="34A657D9" w14:textId="77777777" w:rsidR="00BC5E01" w:rsidRPr="00386ACE" w:rsidRDefault="006E040B">
      <w:pPr>
        <w:pStyle w:val="Standard"/>
        <w:jc w:val="center"/>
        <w:rPr>
          <w:szCs w:val="24"/>
        </w:rPr>
      </w:pPr>
      <w:r w:rsidRPr="00386ACE">
        <w:rPr>
          <w:b/>
          <w:szCs w:val="24"/>
        </w:rPr>
        <w:t>II SKYRIUS</w:t>
      </w:r>
    </w:p>
    <w:p w14:paraId="6C84FF5D" w14:textId="77777777" w:rsidR="00BC5E01" w:rsidRPr="00386ACE" w:rsidRDefault="006E040B">
      <w:pPr>
        <w:pStyle w:val="Standard"/>
        <w:jc w:val="center"/>
        <w:rPr>
          <w:szCs w:val="24"/>
        </w:rPr>
      </w:pPr>
      <w:r w:rsidRPr="00386ACE">
        <w:rPr>
          <w:b/>
          <w:szCs w:val="24"/>
        </w:rPr>
        <w:t>PASKIRTIS</w:t>
      </w:r>
    </w:p>
    <w:p w14:paraId="45458354" w14:textId="77777777" w:rsidR="00BC5E01" w:rsidRPr="00386ACE" w:rsidRDefault="00BC5E01">
      <w:pPr>
        <w:pStyle w:val="Standard"/>
        <w:jc w:val="center"/>
        <w:rPr>
          <w:szCs w:val="24"/>
        </w:rPr>
      </w:pPr>
    </w:p>
    <w:p w14:paraId="16CC00C4" w14:textId="64D0E806" w:rsidR="00BC5E01" w:rsidRPr="00E12E35" w:rsidRDefault="006E040B" w:rsidP="00A45A4D">
      <w:pPr>
        <w:pStyle w:val="Sraopastraipa"/>
        <w:ind w:left="0" w:firstLine="1134"/>
        <w:jc w:val="both"/>
        <w:rPr>
          <w:szCs w:val="24"/>
        </w:rPr>
      </w:pPr>
      <w:r w:rsidRPr="00386ACE">
        <w:rPr>
          <w:szCs w:val="24"/>
        </w:rPr>
        <w:t xml:space="preserve">3. </w:t>
      </w:r>
      <w:r w:rsidR="002D7100">
        <w:rPr>
          <w:szCs w:val="24"/>
        </w:rPr>
        <w:t>Imuniteto ir vidaus tyrimų s</w:t>
      </w:r>
      <w:r w:rsidRPr="00386ACE">
        <w:rPr>
          <w:szCs w:val="24"/>
        </w:rPr>
        <w:t xml:space="preserve">kyriaus </w:t>
      </w:r>
      <w:r w:rsidR="00AB6CD7" w:rsidRPr="00AB6CD7">
        <w:rPr>
          <w:szCs w:val="24"/>
        </w:rPr>
        <w:t>(toliau –</w:t>
      </w:r>
      <w:r w:rsidR="004458F2">
        <w:rPr>
          <w:szCs w:val="24"/>
        </w:rPr>
        <w:t xml:space="preserve"> </w:t>
      </w:r>
      <w:r w:rsidR="00AB6CD7" w:rsidRPr="00AB6CD7">
        <w:rPr>
          <w:szCs w:val="24"/>
        </w:rPr>
        <w:t xml:space="preserve">skyrius) </w:t>
      </w:r>
      <w:r w:rsidRPr="00386ACE">
        <w:rPr>
          <w:szCs w:val="24"/>
        </w:rPr>
        <w:t xml:space="preserve">vyriausiojo </w:t>
      </w:r>
      <w:r w:rsidR="005C1732" w:rsidRPr="00386ACE">
        <w:rPr>
          <w:szCs w:val="24"/>
        </w:rPr>
        <w:t>tyrėjo</w:t>
      </w:r>
      <w:r w:rsidRPr="00386ACE">
        <w:rPr>
          <w:szCs w:val="24"/>
        </w:rPr>
        <w:t xml:space="preserve"> pareigybė reikalinga</w:t>
      </w:r>
      <w:r w:rsidR="009547AD">
        <w:rPr>
          <w:szCs w:val="24"/>
        </w:rPr>
        <w:t xml:space="preserve"> </w:t>
      </w:r>
      <w:r w:rsidR="009547AD" w:rsidRPr="009547AD">
        <w:rPr>
          <w:szCs w:val="24"/>
        </w:rPr>
        <w:t>atlikti tarnybinių nusižengimų (darbo pareigų pažeidimų) ir kitų teisės pažeidimų prevenciją ir tyrimą</w:t>
      </w:r>
      <w:r w:rsidR="009D631D">
        <w:rPr>
          <w:szCs w:val="24"/>
        </w:rPr>
        <w:t xml:space="preserve"> Lietuvos kalėjimų tarnyboje</w:t>
      </w:r>
      <w:r w:rsidR="009547AD" w:rsidRPr="009547AD">
        <w:rPr>
          <w:szCs w:val="24"/>
        </w:rPr>
        <w:t>, teisės aktų antikorupcinį vertinimą, administruoti veiklą, susijusią su viešųjų ir privačių interesų derinimu, padėti vykdyti kriminalinę žvalgybą ir atlikti ikiteisminius tyrimus.</w:t>
      </w:r>
    </w:p>
    <w:p w14:paraId="2B460B1D" w14:textId="77777777" w:rsidR="00BC5E01" w:rsidRPr="00E12E35" w:rsidRDefault="00BC5E01">
      <w:pPr>
        <w:pStyle w:val="Antrat1"/>
        <w:tabs>
          <w:tab w:val="left" w:pos="0"/>
        </w:tabs>
        <w:rPr>
          <w:szCs w:val="24"/>
        </w:rPr>
      </w:pPr>
    </w:p>
    <w:p w14:paraId="39251BF2" w14:textId="77777777" w:rsidR="00BC5E01" w:rsidRPr="00E12E35" w:rsidRDefault="006E040B">
      <w:pPr>
        <w:pStyle w:val="Standard"/>
        <w:jc w:val="center"/>
        <w:rPr>
          <w:szCs w:val="24"/>
        </w:rPr>
      </w:pPr>
      <w:r w:rsidRPr="00E12E35">
        <w:rPr>
          <w:b/>
          <w:szCs w:val="24"/>
        </w:rPr>
        <w:t>I</w:t>
      </w:r>
      <w:r w:rsidR="00334886" w:rsidRPr="00E12E35">
        <w:rPr>
          <w:b/>
          <w:szCs w:val="24"/>
        </w:rPr>
        <w:t>II</w:t>
      </w:r>
      <w:r w:rsidRPr="00E12E35">
        <w:rPr>
          <w:b/>
          <w:szCs w:val="24"/>
        </w:rPr>
        <w:t xml:space="preserve"> SKYRIUS</w:t>
      </w:r>
    </w:p>
    <w:p w14:paraId="5FADE688" w14:textId="77777777" w:rsidR="00BC5E01" w:rsidRPr="00E12E35" w:rsidRDefault="00E12E35">
      <w:pPr>
        <w:pStyle w:val="Standard"/>
        <w:jc w:val="center"/>
        <w:rPr>
          <w:szCs w:val="24"/>
        </w:rPr>
      </w:pPr>
      <w:r w:rsidRPr="00E12E35">
        <w:rPr>
          <w:b/>
          <w:szCs w:val="24"/>
        </w:rPr>
        <w:t>SPECIALIEJI REIKALAVIMAI ŠIAS PAREIGAS EINANČIAM PAREIGŪNUI</w:t>
      </w:r>
    </w:p>
    <w:p w14:paraId="2D71E485" w14:textId="77777777" w:rsidR="00BC5E01" w:rsidRPr="00E12E35" w:rsidRDefault="00BC5E01">
      <w:pPr>
        <w:pStyle w:val="Standard"/>
        <w:jc w:val="center"/>
        <w:rPr>
          <w:szCs w:val="24"/>
        </w:rPr>
      </w:pPr>
    </w:p>
    <w:p w14:paraId="6F6F7016" w14:textId="7848C474" w:rsidR="009547AD" w:rsidRPr="009547AD" w:rsidRDefault="00FE0AEC" w:rsidP="009547AD">
      <w:pPr>
        <w:pStyle w:val="Standard"/>
        <w:ind w:firstLine="1134"/>
        <w:jc w:val="both"/>
        <w:rPr>
          <w:szCs w:val="24"/>
        </w:rPr>
      </w:pPr>
      <w:r w:rsidRPr="00E12E35">
        <w:rPr>
          <w:szCs w:val="24"/>
        </w:rPr>
        <w:t>4</w:t>
      </w:r>
      <w:r w:rsidR="009547AD">
        <w:rPr>
          <w:szCs w:val="24"/>
        </w:rPr>
        <w:t xml:space="preserve">. </w:t>
      </w:r>
      <w:r w:rsidR="009547AD" w:rsidRPr="009547AD">
        <w:rPr>
          <w:szCs w:val="24"/>
        </w:rPr>
        <w:t>Pareigūnas, einantis šias pareigas, turi atitikti šiuos specialiuosius reikalavimus:</w:t>
      </w:r>
    </w:p>
    <w:p w14:paraId="212BE44B" w14:textId="26AB1298" w:rsidR="009547AD" w:rsidRDefault="009547AD" w:rsidP="009547AD">
      <w:pPr>
        <w:pStyle w:val="Standard"/>
        <w:ind w:firstLine="1134"/>
        <w:jc w:val="both"/>
        <w:rPr>
          <w:szCs w:val="24"/>
        </w:rPr>
      </w:pPr>
      <w:r w:rsidRPr="009547AD">
        <w:rPr>
          <w:szCs w:val="24"/>
        </w:rPr>
        <w:t xml:space="preserve">4.1. </w:t>
      </w:r>
      <w:r w:rsidR="00420788" w:rsidRPr="00603E74">
        <w:rPr>
          <w:szCs w:val="24"/>
        </w:rPr>
        <w:t>turėti aukštąjį universitetinį arba jam lygiavertį išsilavinimą</w:t>
      </w:r>
      <w:r w:rsidRPr="00603E74">
        <w:rPr>
          <w:szCs w:val="24"/>
        </w:rPr>
        <w:t>;</w:t>
      </w:r>
    </w:p>
    <w:p w14:paraId="618F1BBF" w14:textId="34374660" w:rsidR="00076338" w:rsidRPr="001E2B3D" w:rsidRDefault="009215A1" w:rsidP="00076338">
      <w:pPr>
        <w:rPr>
          <w:rFonts w:ascii="Times New Roman" w:hAnsi="Times New Roman" w:cs="Times New Roman"/>
          <w:sz w:val="22"/>
        </w:rPr>
      </w:pPr>
      <w:r>
        <w:rPr>
          <w:color w:val="EE0000"/>
        </w:rPr>
        <w:t xml:space="preserve">                    </w:t>
      </w:r>
      <w:r w:rsidR="00603E74">
        <w:rPr>
          <w:color w:val="EE0000"/>
        </w:rPr>
        <w:t xml:space="preserve"> </w:t>
      </w:r>
      <w:r w:rsidR="00076338" w:rsidRPr="001E2B3D">
        <w:rPr>
          <w:rFonts w:ascii="Times New Roman" w:hAnsi="Times New Roman" w:cs="Times New Roman"/>
          <w:sz w:val="22"/>
        </w:rPr>
        <w:t>KEISTA:</w:t>
      </w:r>
    </w:p>
    <w:p w14:paraId="4A285A0F" w14:textId="38E81C0E" w:rsidR="00076338" w:rsidRPr="001E2B3D" w:rsidRDefault="009215A1" w:rsidP="00076338">
      <w:pPr>
        <w:rPr>
          <w:rFonts w:ascii="Times New Roman" w:hAnsi="Times New Roman" w:cs="Times New Roman"/>
          <w:sz w:val="22"/>
        </w:rPr>
      </w:pPr>
      <w:r w:rsidRPr="001E2B3D">
        <w:rPr>
          <w:rFonts w:ascii="Times New Roman" w:hAnsi="Times New Roman" w:cs="Times New Roman"/>
          <w:sz w:val="22"/>
        </w:rPr>
        <w:t xml:space="preserve">                   </w:t>
      </w:r>
      <w:r w:rsidR="001E2B3D">
        <w:rPr>
          <w:rFonts w:ascii="Times New Roman" w:hAnsi="Times New Roman" w:cs="Times New Roman"/>
          <w:sz w:val="22"/>
        </w:rPr>
        <w:t xml:space="preserve">  </w:t>
      </w:r>
      <w:r w:rsidR="00076338" w:rsidRPr="001E2B3D">
        <w:rPr>
          <w:rFonts w:ascii="Times New Roman" w:hAnsi="Times New Roman" w:cs="Times New Roman"/>
          <w:sz w:val="22"/>
        </w:rPr>
        <w:t>LKT direktoriaus 202</w:t>
      </w:r>
      <w:r w:rsidR="00C675D6" w:rsidRPr="001E2B3D">
        <w:rPr>
          <w:rFonts w:ascii="Times New Roman" w:hAnsi="Times New Roman" w:cs="Times New Roman"/>
          <w:sz w:val="22"/>
        </w:rPr>
        <w:t>6</w:t>
      </w:r>
      <w:r w:rsidR="00076338" w:rsidRPr="001E2B3D">
        <w:rPr>
          <w:rFonts w:ascii="Times New Roman" w:hAnsi="Times New Roman" w:cs="Times New Roman"/>
          <w:sz w:val="22"/>
        </w:rPr>
        <w:t>-</w:t>
      </w:r>
      <w:r w:rsidR="00C675D6" w:rsidRPr="001E2B3D">
        <w:rPr>
          <w:rFonts w:ascii="Times New Roman" w:hAnsi="Times New Roman" w:cs="Times New Roman"/>
          <w:sz w:val="22"/>
        </w:rPr>
        <w:t>09</w:t>
      </w:r>
      <w:r w:rsidR="00076338" w:rsidRPr="001E2B3D">
        <w:rPr>
          <w:rFonts w:ascii="Times New Roman" w:hAnsi="Times New Roman" w:cs="Times New Roman"/>
          <w:sz w:val="22"/>
        </w:rPr>
        <w:t>-</w:t>
      </w:r>
      <w:r w:rsidR="00C675D6" w:rsidRPr="001E2B3D">
        <w:rPr>
          <w:rFonts w:ascii="Times New Roman" w:hAnsi="Times New Roman" w:cs="Times New Roman"/>
          <w:sz w:val="22"/>
        </w:rPr>
        <w:t>03</w:t>
      </w:r>
      <w:r w:rsidR="00076338" w:rsidRPr="001E2B3D">
        <w:rPr>
          <w:rFonts w:ascii="Times New Roman" w:hAnsi="Times New Roman" w:cs="Times New Roman"/>
          <w:sz w:val="22"/>
        </w:rPr>
        <w:t xml:space="preserve"> įsakymu Nr. V-</w:t>
      </w:r>
      <w:r w:rsidR="00C675D6" w:rsidRPr="001E2B3D">
        <w:rPr>
          <w:rFonts w:ascii="Times New Roman" w:hAnsi="Times New Roman" w:cs="Times New Roman"/>
          <w:sz w:val="22"/>
        </w:rPr>
        <w:t>840</w:t>
      </w:r>
      <w:r w:rsidR="00076338" w:rsidRPr="001E2B3D">
        <w:rPr>
          <w:rFonts w:ascii="Times New Roman" w:hAnsi="Times New Roman" w:cs="Times New Roman"/>
          <w:sz w:val="22"/>
        </w:rPr>
        <w:t xml:space="preserve"> (nuo 202</w:t>
      </w:r>
      <w:r w:rsidR="00603E74" w:rsidRPr="001E2B3D">
        <w:rPr>
          <w:rFonts w:ascii="Times New Roman" w:hAnsi="Times New Roman" w:cs="Times New Roman"/>
          <w:sz w:val="22"/>
        </w:rPr>
        <w:t>6</w:t>
      </w:r>
      <w:r w:rsidR="00076338" w:rsidRPr="001E2B3D">
        <w:rPr>
          <w:rFonts w:ascii="Times New Roman" w:hAnsi="Times New Roman" w:cs="Times New Roman"/>
          <w:sz w:val="22"/>
        </w:rPr>
        <w:t>-</w:t>
      </w:r>
      <w:r w:rsidR="00603E74" w:rsidRPr="001E2B3D">
        <w:rPr>
          <w:rFonts w:ascii="Times New Roman" w:hAnsi="Times New Roman" w:cs="Times New Roman"/>
          <w:sz w:val="22"/>
        </w:rPr>
        <w:t>09-03</w:t>
      </w:r>
      <w:r w:rsidR="00076338" w:rsidRPr="001E2B3D">
        <w:rPr>
          <w:rFonts w:ascii="Times New Roman" w:hAnsi="Times New Roman" w:cs="Times New Roman"/>
          <w:sz w:val="22"/>
        </w:rPr>
        <w:t>)</w:t>
      </w:r>
    </w:p>
    <w:p w14:paraId="141E8703" w14:textId="68B512E3" w:rsidR="009547AD" w:rsidRPr="009547AD" w:rsidRDefault="009547AD" w:rsidP="009547AD">
      <w:pPr>
        <w:pStyle w:val="Standard"/>
        <w:ind w:firstLine="1134"/>
        <w:jc w:val="both"/>
        <w:rPr>
          <w:szCs w:val="24"/>
        </w:rPr>
      </w:pPr>
      <w:r w:rsidRPr="009547AD">
        <w:rPr>
          <w:szCs w:val="24"/>
        </w:rPr>
        <w:t>4.</w:t>
      </w:r>
      <w:r w:rsidR="00D4732B">
        <w:rPr>
          <w:szCs w:val="24"/>
        </w:rPr>
        <w:t>2</w:t>
      </w:r>
      <w:r w:rsidRPr="009547AD">
        <w:rPr>
          <w:szCs w:val="24"/>
        </w:rPr>
        <w:t xml:space="preserve">. gerai išmanyti Lietuvos Respublikos įstatymus, Lietuvos Respublikos Vyriausybės nutarimus ir kitus teisės aktus, susijusius su Lietuvos Respublikos baudžiamojo, Baudžiamojo proceso ir Administracinių nusižengimų kodeksų, Lietuvos Respublikos kriminalinės žvalgybos įstatymo taikymu, taip pat teisės aktus, reglamentuojančius </w:t>
      </w:r>
      <w:r w:rsidR="00C82EDA">
        <w:rPr>
          <w:szCs w:val="24"/>
        </w:rPr>
        <w:t>laisvės atėmimo vietų</w:t>
      </w:r>
      <w:r w:rsidRPr="009547AD">
        <w:rPr>
          <w:szCs w:val="24"/>
        </w:rPr>
        <w:t xml:space="preserve"> veiklą bei dokumentų valdymą, kriminalinę žvalgybą vykdančių padalinių veiklą, valstybės ir tarnybos paslapčių apsaugą, korupcijos prevenciją ir sugebėti juos taikyti praktiškai;</w:t>
      </w:r>
    </w:p>
    <w:p w14:paraId="722E47E4" w14:textId="46E95792" w:rsidR="009547AD" w:rsidRPr="009547AD" w:rsidRDefault="009547AD" w:rsidP="009547AD">
      <w:pPr>
        <w:pStyle w:val="Standard"/>
        <w:ind w:firstLine="1134"/>
        <w:jc w:val="both"/>
        <w:rPr>
          <w:szCs w:val="24"/>
        </w:rPr>
      </w:pPr>
      <w:r w:rsidRPr="009547AD">
        <w:rPr>
          <w:szCs w:val="24"/>
        </w:rPr>
        <w:t>4.</w:t>
      </w:r>
      <w:r w:rsidR="00D4732B">
        <w:rPr>
          <w:szCs w:val="24"/>
        </w:rPr>
        <w:t>3</w:t>
      </w:r>
      <w:r w:rsidRPr="009547AD">
        <w:rPr>
          <w:szCs w:val="24"/>
        </w:rPr>
        <w:t>. išmanyti dokumentų rengimo ir derinimo tvarką, įslaptintos informacijos administravimo taisykles;</w:t>
      </w:r>
    </w:p>
    <w:p w14:paraId="7488F2CE" w14:textId="4BBD886C" w:rsidR="009547AD" w:rsidRDefault="009547AD" w:rsidP="009547AD">
      <w:pPr>
        <w:pStyle w:val="Standard"/>
        <w:ind w:firstLine="1134"/>
        <w:jc w:val="both"/>
        <w:rPr>
          <w:szCs w:val="24"/>
        </w:rPr>
      </w:pPr>
      <w:r w:rsidRPr="00066056">
        <w:rPr>
          <w:szCs w:val="24"/>
        </w:rPr>
        <w:t>4.</w:t>
      </w:r>
      <w:r w:rsidR="00D4732B" w:rsidRPr="00066056">
        <w:rPr>
          <w:szCs w:val="24"/>
        </w:rPr>
        <w:t>4</w:t>
      </w:r>
      <w:r w:rsidRPr="00066056">
        <w:rPr>
          <w:szCs w:val="24"/>
        </w:rPr>
        <w:t xml:space="preserve">. </w:t>
      </w:r>
      <w:r w:rsidR="00F657BA" w:rsidRPr="00066056">
        <w:rPr>
          <w:szCs w:val="24"/>
        </w:rPr>
        <w:t>turėti informacinių technologijų pagrindus, mokėti dirbti „Microsoft Office“ programiniu paketu bei naudotis žinybiniais registrais ir informacinėmis sistemomis</w:t>
      </w:r>
      <w:r w:rsidRPr="00066056">
        <w:rPr>
          <w:szCs w:val="24"/>
        </w:rPr>
        <w:t>;</w:t>
      </w:r>
    </w:p>
    <w:p w14:paraId="660A79F0" w14:textId="26339C07" w:rsidR="00066056" w:rsidRPr="001E2B3D" w:rsidRDefault="00066056" w:rsidP="00066056">
      <w:pPr>
        <w:rPr>
          <w:rFonts w:ascii="Times New Roman" w:hAnsi="Times New Roman" w:cs="Times New Roman"/>
          <w:sz w:val="22"/>
        </w:rPr>
      </w:pPr>
      <w:r w:rsidRPr="001E2B3D">
        <w:rPr>
          <w:rFonts w:ascii="Times New Roman" w:hAnsi="Times New Roman" w:cs="Times New Roman"/>
          <w:sz w:val="22"/>
        </w:rPr>
        <w:t xml:space="preserve">                     KEISTA:</w:t>
      </w:r>
    </w:p>
    <w:p w14:paraId="3AF4D370" w14:textId="77777777" w:rsidR="00066056" w:rsidRPr="001E2B3D" w:rsidRDefault="00066056" w:rsidP="00066056">
      <w:pPr>
        <w:rPr>
          <w:rFonts w:ascii="Times New Roman" w:hAnsi="Times New Roman" w:cs="Times New Roman"/>
          <w:sz w:val="22"/>
        </w:rPr>
      </w:pPr>
      <w:r w:rsidRPr="001E2B3D">
        <w:rPr>
          <w:rFonts w:ascii="Times New Roman" w:hAnsi="Times New Roman" w:cs="Times New Roman"/>
          <w:sz w:val="22"/>
        </w:rPr>
        <w:t xml:space="preserve">                     LKT direktoriaus 2026-09-03 įsakymu Nr. V-840 (nuo 2026-09-03)</w:t>
      </w:r>
    </w:p>
    <w:p w14:paraId="44D7C824" w14:textId="581DC657" w:rsidR="009547AD" w:rsidRPr="009547AD" w:rsidRDefault="009547AD" w:rsidP="009547AD">
      <w:pPr>
        <w:pStyle w:val="Standard"/>
        <w:ind w:firstLine="1134"/>
        <w:jc w:val="both"/>
        <w:rPr>
          <w:szCs w:val="24"/>
        </w:rPr>
      </w:pPr>
      <w:r w:rsidRPr="009547AD">
        <w:rPr>
          <w:szCs w:val="24"/>
        </w:rPr>
        <w:t>4.</w:t>
      </w:r>
      <w:r w:rsidR="00D4732B">
        <w:rPr>
          <w:szCs w:val="24"/>
        </w:rPr>
        <w:t>5</w:t>
      </w:r>
      <w:r w:rsidRPr="009547AD">
        <w:rPr>
          <w:szCs w:val="24"/>
        </w:rPr>
        <w:t>. gebėti savarankiškai planuoti ir organizuoti savo veiklą, mokėti valdyti, kaupti, sisteminti, apibendrinti informaciją, rengti išvadas, savarankiškai atlikti metodinį ir analitinį darbą, prognozuoti kriminogeninius procesus;</w:t>
      </w:r>
    </w:p>
    <w:p w14:paraId="2525D7EF" w14:textId="77777777" w:rsidR="009547AD" w:rsidRPr="009547AD" w:rsidRDefault="009547AD" w:rsidP="009547AD">
      <w:pPr>
        <w:pStyle w:val="Standard"/>
        <w:ind w:firstLine="1134"/>
        <w:jc w:val="both"/>
        <w:rPr>
          <w:szCs w:val="24"/>
        </w:rPr>
      </w:pPr>
      <w:r w:rsidRPr="009547AD">
        <w:rPr>
          <w:szCs w:val="24"/>
        </w:rPr>
        <w:t>4.6. turėti teisę vairuoti „B“ kategorijos transporto priemones;</w:t>
      </w:r>
    </w:p>
    <w:p w14:paraId="37D9B0E9" w14:textId="77777777" w:rsidR="009547AD" w:rsidRPr="009547AD" w:rsidRDefault="009547AD" w:rsidP="009547AD">
      <w:pPr>
        <w:pStyle w:val="Standard"/>
        <w:ind w:firstLine="1134"/>
        <w:jc w:val="both"/>
        <w:rPr>
          <w:szCs w:val="24"/>
        </w:rPr>
      </w:pPr>
      <w:r w:rsidRPr="009547AD">
        <w:rPr>
          <w:szCs w:val="24"/>
        </w:rPr>
        <w:t>4.7. atitikti teisės aktuose nustatytus reikalavimus, būtinus išduodant leidimą dirbti ar susipažinti su įslaptinta informacija, žymima slaptumo žyma „Slaptai“;</w:t>
      </w:r>
    </w:p>
    <w:p w14:paraId="3564A041" w14:textId="77777777" w:rsidR="009547AD" w:rsidRPr="009547AD" w:rsidRDefault="009547AD" w:rsidP="009547AD">
      <w:pPr>
        <w:pStyle w:val="Standard"/>
        <w:ind w:firstLine="1134"/>
        <w:jc w:val="both"/>
        <w:rPr>
          <w:szCs w:val="24"/>
        </w:rPr>
      </w:pPr>
      <w:r w:rsidRPr="009547AD">
        <w:rPr>
          <w:szCs w:val="24"/>
        </w:rPr>
        <w:t>4.8. atitikti sveikatos būklės sąvado reikalavimus pagal III skiltį;</w:t>
      </w:r>
    </w:p>
    <w:p w14:paraId="2D8994DF" w14:textId="3BB9869A" w:rsidR="00FE1C1D" w:rsidRDefault="009547AD" w:rsidP="00F658A9">
      <w:pPr>
        <w:pStyle w:val="Standard"/>
        <w:ind w:firstLine="1134"/>
        <w:jc w:val="both"/>
        <w:rPr>
          <w:szCs w:val="24"/>
        </w:rPr>
      </w:pPr>
      <w:r w:rsidRPr="009547AD">
        <w:rPr>
          <w:szCs w:val="24"/>
        </w:rPr>
        <w:t>4.9. atitikti pareigūnų fizinio pasirengimo reikalavimų trečiąjį lygį.</w:t>
      </w:r>
    </w:p>
    <w:p w14:paraId="576DA0CE" w14:textId="77777777" w:rsidR="00F658A9" w:rsidRPr="00386ACE" w:rsidRDefault="00F658A9" w:rsidP="00F658A9">
      <w:pPr>
        <w:pStyle w:val="Standard"/>
        <w:ind w:firstLine="1134"/>
        <w:jc w:val="both"/>
        <w:rPr>
          <w:szCs w:val="24"/>
        </w:rPr>
      </w:pPr>
    </w:p>
    <w:p w14:paraId="08BBD6DA" w14:textId="77777777" w:rsidR="006707AF" w:rsidRDefault="006707AF">
      <w:pPr>
        <w:pStyle w:val="Pagrindiniotekstotrauka2"/>
        <w:ind w:firstLine="0"/>
        <w:rPr>
          <w:rFonts w:ascii="Times New Roman" w:hAnsi="Times New Roman" w:cs="Times New Roman"/>
          <w:b/>
          <w:szCs w:val="24"/>
        </w:rPr>
      </w:pPr>
    </w:p>
    <w:p w14:paraId="792145F0" w14:textId="009FACFB" w:rsidR="00E12E35" w:rsidRPr="00E12E35" w:rsidRDefault="00334886">
      <w:pPr>
        <w:pStyle w:val="Pagrindiniotekstotrauka2"/>
        <w:ind w:firstLine="0"/>
        <w:rPr>
          <w:rFonts w:ascii="Times New Roman" w:hAnsi="Times New Roman" w:cs="Times New Roman"/>
          <w:b/>
          <w:szCs w:val="24"/>
        </w:rPr>
      </w:pPr>
      <w:r w:rsidRPr="00E12E35">
        <w:rPr>
          <w:rFonts w:ascii="Times New Roman" w:hAnsi="Times New Roman" w:cs="Times New Roman"/>
          <w:b/>
          <w:szCs w:val="24"/>
        </w:rPr>
        <w:t>I</w:t>
      </w:r>
      <w:r w:rsidR="006E040B" w:rsidRPr="00E12E35">
        <w:rPr>
          <w:rFonts w:ascii="Times New Roman" w:hAnsi="Times New Roman" w:cs="Times New Roman"/>
          <w:b/>
          <w:szCs w:val="24"/>
        </w:rPr>
        <w:t>V SKYRIUS</w:t>
      </w:r>
    </w:p>
    <w:p w14:paraId="0C850C97" w14:textId="77777777" w:rsidR="00BC5E01" w:rsidRPr="00E12E35" w:rsidRDefault="006E040B">
      <w:pPr>
        <w:pStyle w:val="Pagrindiniotekstotrauka2"/>
        <w:ind w:firstLine="0"/>
        <w:rPr>
          <w:rFonts w:ascii="Times New Roman" w:hAnsi="Times New Roman" w:cs="Times New Roman"/>
          <w:szCs w:val="24"/>
        </w:rPr>
      </w:pPr>
      <w:r w:rsidRPr="00E12E35">
        <w:rPr>
          <w:rFonts w:ascii="Times New Roman" w:hAnsi="Times New Roman" w:cs="Times New Roman"/>
          <w:b/>
          <w:szCs w:val="24"/>
        </w:rPr>
        <w:t xml:space="preserve">ŠIAS PAREIGAS EINANČIO </w:t>
      </w:r>
      <w:r w:rsidR="00E12E35" w:rsidRPr="00E12E35">
        <w:rPr>
          <w:rFonts w:ascii="Times New Roman" w:hAnsi="Times New Roman" w:cs="Times New Roman"/>
          <w:b/>
          <w:szCs w:val="24"/>
        </w:rPr>
        <w:t>PAREIGŪNO</w:t>
      </w:r>
      <w:r w:rsidRPr="00E12E35">
        <w:rPr>
          <w:rFonts w:ascii="Times New Roman" w:hAnsi="Times New Roman" w:cs="Times New Roman"/>
          <w:b/>
          <w:szCs w:val="24"/>
        </w:rPr>
        <w:t xml:space="preserve"> FUNKCIJOS</w:t>
      </w:r>
    </w:p>
    <w:p w14:paraId="6740AED5" w14:textId="77777777" w:rsidR="00BC5E01" w:rsidRPr="00E12E35" w:rsidRDefault="00BC5E01" w:rsidP="009547AD">
      <w:pPr>
        <w:pStyle w:val="Pagrindiniotekstotrauka2"/>
        <w:ind w:firstLine="0"/>
        <w:jc w:val="both"/>
        <w:rPr>
          <w:rFonts w:ascii="Times New Roman" w:hAnsi="Times New Roman" w:cs="Times New Roman"/>
          <w:b/>
          <w:szCs w:val="24"/>
        </w:rPr>
      </w:pPr>
    </w:p>
    <w:p w14:paraId="6450E5DF" w14:textId="220BADCD" w:rsidR="009547AD" w:rsidRPr="009547AD" w:rsidRDefault="00FE0AEC" w:rsidP="009547AD">
      <w:pPr>
        <w:pStyle w:val="Pagrindiniotekstotrauka2"/>
        <w:ind w:firstLine="1134"/>
        <w:jc w:val="both"/>
        <w:rPr>
          <w:rFonts w:ascii="Times New Roman" w:hAnsi="Times New Roman" w:cs="Times New Roman"/>
          <w:szCs w:val="24"/>
        </w:rPr>
      </w:pPr>
      <w:r w:rsidRPr="00E12E35">
        <w:rPr>
          <w:rFonts w:ascii="Times New Roman" w:hAnsi="Times New Roman" w:cs="Times New Roman"/>
          <w:szCs w:val="24"/>
        </w:rPr>
        <w:t>5</w:t>
      </w:r>
      <w:r w:rsidR="006C4FFD">
        <w:rPr>
          <w:rFonts w:ascii="Times New Roman" w:hAnsi="Times New Roman" w:cs="Times New Roman"/>
          <w:szCs w:val="24"/>
        </w:rPr>
        <w:t>.</w:t>
      </w:r>
      <w:r w:rsidR="009547AD" w:rsidRPr="009547AD">
        <w:rPr>
          <w:kern w:val="0"/>
          <w:szCs w:val="24"/>
        </w:rPr>
        <w:t xml:space="preserve"> </w:t>
      </w:r>
      <w:r w:rsidR="009547AD" w:rsidRPr="009547AD">
        <w:rPr>
          <w:rFonts w:ascii="Times New Roman" w:hAnsi="Times New Roman" w:cs="Times New Roman"/>
          <w:szCs w:val="24"/>
        </w:rPr>
        <w:t>Šias pareigas einantis pareigūnas vykdo šias funkcijas:</w:t>
      </w:r>
    </w:p>
    <w:p w14:paraId="0E8F99AB" w14:textId="77777777"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5.1 siekdamas tinkamai įgyvendinti skyriui nustatytus uždavinius ir užtikrinti įstaigų pareigūnų, valstybės tarnautojų ir darbuotojų, dirbančių pagal darbo sutartis, (toliau – darbuotojai) tarnybinių nusižengimų ir darbo pareigų pažeidimų ištyrimą, atlieka tarnybinius patikrinimus, teikia išvadų projektus skyriaus viršininkui derinti;</w:t>
      </w:r>
    </w:p>
    <w:p w14:paraId="3607000D" w14:textId="77777777"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5.2. įgyvendindamas skyriui nustatytus uždavinius ir siekdamas padėti užtikrinti atliekamų tarnybinių patikrinimų kokybę, teikia metodinę ir praktinę pagalbą įstaigų darbuotojams, atliekantiems tarnybinių nusižengimų ir darbo pareigų pažeidimų patikrinimus;</w:t>
      </w:r>
    </w:p>
    <w:p w14:paraId="4599BEC6" w14:textId="77777777"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5.3. siekdamas užkardyti įstaigų darbuotojų bei kitų asmenų korupcinio pobūdžio nusikalstamas ir kitas neteisėtas veikas, skyriaus viršininkui nurodžius padeda vykdyti kriminalinę žvalgybą, teikia siūlymus skyriaus viršininkui dėl informacijos realizavimo priemonių;</w:t>
      </w:r>
    </w:p>
    <w:p w14:paraId="363899C8" w14:textId="18355637"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5.4. siekdamas užtikrinti įstaigų personalo padarytų korupcinio pobūdžio nusikalstamų veikų prevenciją ir ištyrimą, padeda atlikti šių veikų ikiteisminius tyrimus, priima nutarimus atsisakyti pradėti ikiteisminį tyrimą;</w:t>
      </w:r>
    </w:p>
    <w:p w14:paraId="34705E0E" w14:textId="77777777"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5.5. siekdamas įgyvendinti Viešųjų ir privačių interesų derinimo įstatymo nuostatas ir skyriaus uždavinius, pagal kompetenciją kontroliuoja, kaip įstaigų personalas laikosi šio įstatymo ir Etikos kodekso reikalavimų, ir atlieka šių teisės aktų pažeidimų tyrimą;</w:t>
      </w:r>
    </w:p>
    <w:p w14:paraId="55D5151A" w14:textId="660051ED"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 xml:space="preserve">5.6. siekdamas korupcijos prevencijos tikslų, </w:t>
      </w:r>
      <w:r w:rsidR="00CC489C">
        <w:rPr>
          <w:rFonts w:ascii="Times New Roman" w:hAnsi="Times New Roman" w:cs="Times New Roman"/>
          <w:szCs w:val="24"/>
        </w:rPr>
        <w:t xml:space="preserve">Lietuvos kalėjimų tarnybos </w:t>
      </w:r>
      <w:r w:rsidRPr="009547AD">
        <w:rPr>
          <w:rFonts w:ascii="Times New Roman" w:hAnsi="Times New Roman" w:cs="Times New Roman"/>
          <w:szCs w:val="24"/>
        </w:rPr>
        <w:t>direktoriaus nustatyta tvarka atlieka teisės aktų projektų antikorupcinį vertinimą;</w:t>
      </w:r>
    </w:p>
    <w:p w14:paraId="4F57FF88" w14:textId="6BE04F32"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w:t>
      </w:r>
      <w:r w:rsidR="006707AF">
        <w:rPr>
          <w:rFonts w:ascii="Times New Roman" w:hAnsi="Times New Roman" w:cs="Times New Roman"/>
          <w:szCs w:val="24"/>
        </w:rPr>
        <w:t>7</w:t>
      </w:r>
      <w:r w:rsidRPr="009547AD">
        <w:rPr>
          <w:rFonts w:ascii="Times New Roman" w:hAnsi="Times New Roman" w:cs="Times New Roman"/>
          <w:szCs w:val="24"/>
        </w:rPr>
        <w:t xml:space="preserve">. užtikrindamas skyriui pavestų uždavinių tinkamą įgyvendinimą, dalyvauja vykdant </w:t>
      </w:r>
      <w:r w:rsidR="009951DC">
        <w:rPr>
          <w:rFonts w:ascii="Times New Roman" w:hAnsi="Times New Roman" w:cs="Times New Roman"/>
          <w:szCs w:val="24"/>
        </w:rPr>
        <w:t xml:space="preserve">Lietuvos kalėjimų tarnybos </w:t>
      </w:r>
      <w:r w:rsidRPr="009547AD">
        <w:rPr>
          <w:rFonts w:ascii="Times New Roman" w:hAnsi="Times New Roman" w:cs="Times New Roman"/>
          <w:szCs w:val="24"/>
        </w:rPr>
        <w:t>įstaigų veiklos stebėseną, kontrolę, patikrinimus ar vykdant kitas vidaus kontrolės priemones;</w:t>
      </w:r>
    </w:p>
    <w:p w14:paraId="7DF2E5E2" w14:textId="37494C1C"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w:t>
      </w:r>
      <w:r w:rsidR="006707AF">
        <w:rPr>
          <w:rFonts w:ascii="Times New Roman" w:hAnsi="Times New Roman" w:cs="Times New Roman"/>
          <w:szCs w:val="24"/>
        </w:rPr>
        <w:t>8</w:t>
      </w:r>
      <w:r w:rsidRPr="009547AD">
        <w:rPr>
          <w:rFonts w:ascii="Times New Roman" w:hAnsi="Times New Roman" w:cs="Times New Roman"/>
          <w:szCs w:val="24"/>
        </w:rPr>
        <w:t>. užtikrindamas Viešojo administravimo įstatymo nuostatų įgyvendinimą ir teisę į pagrįstą ir objektyvų prašymų, skundų ir pareiškimų nagrinėjimą bei informacijos suteikimą, nagrinėja suimtųjų, nuteistųjų (probuojamųjų) ir kitų asmenų pareiškimus (prašymus), pasiūlymus ir skundus dėl galimų įstaigų personalo neteisėtų veiksmų, rengia atsakymų projektus;</w:t>
      </w:r>
    </w:p>
    <w:p w14:paraId="6A6A1B5D" w14:textId="764B420C"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w:t>
      </w:r>
      <w:r w:rsidR="006707AF">
        <w:rPr>
          <w:rFonts w:ascii="Times New Roman" w:hAnsi="Times New Roman" w:cs="Times New Roman"/>
          <w:szCs w:val="24"/>
        </w:rPr>
        <w:t>9</w:t>
      </w:r>
      <w:r w:rsidRPr="009547AD">
        <w:rPr>
          <w:rFonts w:ascii="Times New Roman" w:hAnsi="Times New Roman" w:cs="Times New Roman"/>
          <w:szCs w:val="24"/>
        </w:rPr>
        <w:t>. įgyvendindamas skyriui nustatytas funkcijas naudojasi informacinėmis sistemomis ir registrais tik teisės aktų nustatyta tvarka;</w:t>
      </w:r>
    </w:p>
    <w:p w14:paraId="03A8C031" w14:textId="51368D13"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5.1</w:t>
      </w:r>
      <w:r w:rsidR="006707AF">
        <w:rPr>
          <w:rFonts w:ascii="Times New Roman" w:hAnsi="Times New Roman" w:cs="Times New Roman"/>
          <w:szCs w:val="24"/>
        </w:rPr>
        <w:t>0</w:t>
      </w:r>
      <w:r w:rsidRPr="009547AD">
        <w:rPr>
          <w:rFonts w:ascii="Times New Roman" w:hAnsi="Times New Roman" w:cs="Times New Roman"/>
          <w:szCs w:val="24"/>
        </w:rPr>
        <w:t xml:space="preserve">. siekdamas užtikrinti personalo ir visuomenės saugumą, </w:t>
      </w:r>
      <w:r w:rsidR="009951DC">
        <w:rPr>
          <w:rFonts w:ascii="Times New Roman" w:hAnsi="Times New Roman" w:cs="Times New Roman"/>
          <w:szCs w:val="24"/>
        </w:rPr>
        <w:t>Lietuvos kalėjimų tarnybos</w:t>
      </w:r>
      <w:r w:rsidRPr="009547AD">
        <w:rPr>
          <w:rFonts w:ascii="Times New Roman" w:hAnsi="Times New Roman" w:cs="Times New Roman"/>
          <w:szCs w:val="24"/>
        </w:rPr>
        <w:t xml:space="preserve"> direktoriaus pavedimu, Imuniteto</w:t>
      </w:r>
      <w:r w:rsidR="009951DC">
        <w:rPr>
          <w:rFonts w:ascii="Times New Roman" w:hAnsi="Times New Roman" w:cs="Times New Roman"/>
          <w:szCs w:val="24"/>
        </w:rPr>
        <w:t xml:space="preserve"> ir vidaus tyrimų</w:t>
      </w:r>
      <w:r w:rsidRPr="009547AD">
        <w:rPr>
          <w:rFonts w:ascii="Times New Roman" w:hAnsi="Times New Roman" w:cs="Times New Roman"/>
          <w:szCs w:val="24"/>
        </w:rPr>
        <w:t xml:space="preserve"> skyriaus viršininko nurodymu dalyvauja ypatingų įvykių laisvės atėmimo vietų įstaigose ir kitų ekstremalių situacijų užkardyme ir tyrime;</w:t>
      </w:r>
    </w:p>
    <w:p w14:paraId="7BE1BF82" w14:textId="0355F142" w:rsidR="009547AD" w:rsidRPr="009547AD" w:rsidRDefault="009547AD" w:rsidP="009547AD">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5.1</w:t>
      </w:r>
      <w:r w:rsidR="006707AF">
        <w:rPr>
          <w:rFonts w:ascii="Times New Roman" w:hAnsi="Times New Roman" w:cs="Times New Roman"/>
          <w:szCs w:val="24"/>
        </w:rPr>
        <w:t>1</w:t>
      </w:r>
      <w:r w:rsidRPr="009547AD">
        <w:rPr>
          <w:rFonts w:ascii="Times New Roman" w:hAnsi="Times New Roman" w:cs="Times New Roman"/>
          <w:szCs w:val="24"/>
        </w:rPr>
        <w:t>. pagal kompetenciją dalyvauja darbo grupių ir komisijų veikloje;</w:t>
      </w:r>
    </w:p>
    <w:p w14:paraId="46556BE7" w14:textId="2B557CA3" w:rsidR="00BC5E01" w:rsidRPr="00005BA8" w:rsidRDefault="009547AD" w:rsidP="00F658A9">
      <w:pPr>
        <w:pStyle w:val="Pagrindiniotekstotrauka2"/>
        <w:ind w:firstLine="1134"/>
        <w:jc w:val="both"/>
        <w:rPr>
          <w:rFonts w:ascii="Times New Roman" w:hAnsi="Times New Roman" w:cs="Times New Roman"/>
          <w:szCs w:val="24"/>
        </w:rPr>
      </w:pPr>
      <w:r w:rsidRPr="009547AD">
        <w:rPr>
          <w:rFonts w:ascii="Times New Roman" w:hAnsi="Times New Roman" w:cs="Times New Roman"/>
          <w:szCs w:val="24"/>
        </w:rPr>
        <w:t>5.1</w:t>
      </w:r>
      <w:r w:rsidR="006707AF">
        <w:rPr>
          <w:rFonts w:ascii="Times New Roman" w:hAnsi="Times New Roman" w:cs="Times New Roman"/>
          <w:szCs w:val="24"/>
        </w:rPr>
        <w:t>2</w:t>
      </w:r>
      <w:r w:rsidRPr="009547AD">
        <w:rPr>
          <w:rFonts w:ascii="Times New Roman" w:hAnsi="Times New Roman" w:cs="Times New Roman"/>
          <w:szCs w:val="24"/>
        </w:rPr>
        <w:t>. vykdo kitus su skyriaus funkcijomis susijusius nenuolatinio pobūdžio skyriaus viršininko pavedimus, tam kad būtų įgyvendinti skyriui pavesti uždaviniai ir funkcijos.</w:t>
      </w:r>
    </w:p>
    <w:p w14:paraId="56195DA6" w14:textId="77777777" w:rsidR="00BC5E01" w:rsidRPr="00E12E35" w:rsidRDefault="00BC5E01">
      <w:pPr>
        <w:pStyle w:val="Betarp"/>
        <w:ind w:firstLine="1134"/>
        <w:rPr>
          <w:szCs w:val="24"/>
        </w:rPr>
      </w:pPr>
    </w:p>
    <w:p w14:paraId="262A9641" w14:textId="77777777" w:rsidR="00BC5E01" w:rsidRPr="00E12E35" w:rsidRDefault="006E040B">
      <w:pPr>
        <w:pStyle w:val="Standard"/>
        <w:jc w:val="center"/>
        <w:rPr>
          <w:szCs w:val="24"/>
        </w:rPr>
      </w:pPr>
      <w:r w:rsidRPr="00E12E35">
        <w:rPr>
          <w:b/>
          <w:szCs w:val="24"/>
        </w:rPr>
        <w:t>V SKYRIUS</w:t>
      </w:r>
    </w:p>
    <w:p w14:paraId="4AD2F323" w14:textId="77777777" w:rsidR="00BC5E01" w:rsidRPr="00E12E35" w:rsidRDefault="006E040B">
      <w:pPr>
        <w:pStyle w:val="Standard"/>
        <w:jc w:val="center"/>
        <w:rPr>
          <w:szCs w:val="24"/>
        </w:rPr>
      </w:pPr>
      <w:r w:rsidRPr="00E12E35">
        <w:rPr>
          <w:b/>
          <w:szCs w:val="24"/>
        </w:rPr>
        <w:t xml:space="preserve">ŠIAS PAREIGAS EINANČIO </w:t>
      </w:r>
      <w:r w:rsidR="00E12E35">
        <w:rPr>
          <w:b/>
          <w:szCs w:val="24"/>
        </w:rPr>
        <w:t>PAREIGŪNO</w:t>
      </w:r>
      <w:r w:rsidRPr="00E12E35">
        <w:rPr>
          <w:b/>
          <w:szCs w:val="24"/>
        </w:rPr>
        <w:t xml:space="preserve"> PAVALDUMAS</w:t>
      </w:r>
    </w:p>
    <w:p w14:paraId="19C6500C" w14:textId="77777777" w:rsidR="00BC5E01" w:rsidRPr="00E12E35" w:rsidRDefault="00BC5E01">
      <w:pPr>
        <w:pStyle w:val="Standard"/>
        <w:jc w:val="center"/>
        <w:rPr>
          <w:b/>
          <w:szCs w:val="24"/>
        </w:rPr>
      </w:pPr>
    </w:p>
    <w:p w14:paraId="67F99707" w14:textId="3D620ADE" w:rsidR="00BC5E01" w:rsidRPr="00E12E35" w:rsidRDefault="00334886">
      <w:pPr>
        <w:pStyle w:val="Standard"/>
        <w:ind w:firstLine="1134"/>
        <w:jc w:val="both"/>
        <w:rPr>
          <w:szCs w:val="24"/>
        </w:rPr>
      </w:pPr>
      <w:r w:rsidRPr="00E12E35">
        <w:rPr>
          <w:szCs w:val="24"/>
        </w:rPr>
        <w:t>6</w:t>
      </w:r>
      <w:r w:rsidR="006E040B" w:rsidRPr="00E12E35">
        <w:rPr>
          <w:szCs w:val="24"/>
        </w:rPr>
        <w:t xml:space="preserve">. Šias pareigas einantis </w:t>
      </w:r>
      <w:r w:rsidR="00E12E35">
        <w:rPr>
          <w:szCs w:val="24"/>
        </w:rPr>
        <w:t>pareigūnas</w:t>
      </w:r>
      <w:r w:rsidR="006E040B" w:rsidRPr="00E12E35">
        <w:rPr>
          <w:szCs w:val="24"/>
        </w:rPr>
        <w:t xml:space="preserve"> yra tiesiogiai pavaldus</w:t>
      </w:r>
      <w:r w:rsidR="00265A66">
        <w:rPr>
          <w:szCs w:val="24"/>
        </w:rPr>
        <w:t xml:space="preserve"> </w:t>
      </w:r>
      <w:r w:rsidR="006E040B" w:rsidRPr="00E12E35">
        <w:rPr>
          <w:szCs w:val="24"/>
        </w:rPr>
        <w:t>skyriaus viršininkui.</w:t>
      </w:r>
    </w:p>
    <w:p w14:paraId="6D23C9FF" w14:textId="77777777" w:rsidR="00BC5E01" w:rsidRPr="00E12E35" w:rsidRDefault="00BC5E01">
      <w:pPr>
        <w:pStyle w:val="Standard"/>
        <w:jc w:val="center"/>
        <w:rPr>
          <w:szCs w:val="24"/>
        </w:rPr>
      </w:pPr>
    </w:p>
    <w:p w14:paraId="11092F67" w14:textId="77777777" w:rsidR="00BC5E01" w:rsidRPr="00E12E35" w:rsidRDefault="006E040B">
      <w:pPr>
        <w:pStyle w:val="Standard"/>
        <w:jc w:val="center"/>
        <w:rPr>
          <w:szCs w:val="24"/>
        </w:rPr>
      </w:pPr>
      <w:r w:rsidRPr="00E12E35">
        <w:rPr>
          <w:szCs w:val="24"/>
        </w:rPr>
        <w:t>________________________</w:t>
      </w:r>
    </w:p>
    <w:p w14:paraId="286C4E52" w14:textId="77777777" w:rsidR="00BC5E01" w:rsidRPr="00E12E35" w:rsidRDefault="00BC5E01">
      <w:pPr>
        <w:pStyle w:val="Standard"/>
        <w:jc w:val="both"/>
        <w:rPr>
          <w:szCs w:val="24"/>
        </w:rPr>
      </w:pPr>
    </w:p>
    <w:p w14:paraId="5E0579B4" w14:textId="77777777" w:rsidR="00BC5E01" w:rsidRPr="00E12E35" w:rsidRDefault="00BC5E01">
      <w:pPr>
        <w:pStyle w:val="Standard"/>
        <w:jc w:val="both"/>
        <w:rPr>
          <w:szCs w:val="24"/>
        </w:rPr>
      </w:pPr>
    </w:p>
    <w:p w14:paraId="131AC709" w14:textId="77777777" w:rsidR="00BC5E01" w:rsidRPr="00E12E35" w:rsidRDefault="00BC5E01">
      <w:pPr>
        <w:pStyle w:val="Standard"/>
        <w:jc w:val="both"/>
        <w:rPr>
          <w:szCs w:val="24"/>
        </w:rPr>
      </w:pPr>
    </w:p>
    <w:p w14:paraId="30310774" w14:textId="4FE2173E" w:rsidR="00943158" w:rsidRDefault="00943158">
      <w:pPr>
        <w:pStyle w:val="Standard"/>
        <w:jc w:val="both"/>
        <w:rPr>
          <w:szCs w:val="24"/>
        </w:rPr>
      </w:pPr>
    </w:p>
    <w:p w14:paraId="2FA2837C" w14:textId="089AFD59" w:rsidR="002A097A" w:rsidRDefault="002A097A">
      <w:pPr>
        <w:pStyle w:val="Standard"/>
        <w:jc w:val="both"/>
        <w:rPr>
          <w:szCs w:val="24"/>
        </w:rPr>
      </w:pPr>
    </w:p>
    <w:p w14:paraId="3CF5F5E1" w14:textId="42E69B92" w:rsidR="002A097A" w:rsidRDefault="002A097A">
      <w:pPr>
        <w:pStyle w:val="Standard"/>
        <w:jc w:val="both"/>
        <w:rPr>
          <w:szCs w:val="24"/>
        </w:rPr>
      </w:pPr>
    </w:p>
    <w:p w14:paraId="23EAF9EC" w14:textId="77777777" w:rsidR="002A097A" w:rsidRDefault="002A097A">
      <w:pPr>
        <w:pStyle w:val="Standard"/>
        <w:jc w:val="both"/>
        <w:rPr>
          <w:szCs w:val="24"/>
        </w:rPr>
      </w:pPr>
    </w:p>
    <w:p w14:paraId="306621B7" w14:textId="77777777" w:rsidR="00943158" w:rsidRDefault="00943158">
      <w:pPr>
        <w:pStyle w:val="Standard"/>
        <w:jc w:val="both"/>
        <w:rPr>
          <w:szCs w:val="24"/>
        </w:rPr>
      </w:pPr>
    </w:p>
    <w:p w14:paraId="39FD3982" w14:textId="63F7B1A0" w:rsidR="00BC5E01" w:rsidRPr="00E12E35" w:rsidRDefault="006E040B">
      <w:pPr>
        <w:pStyle w:val="Standard"/>
        <w:jc w:val="both"/>
        <w:rPr>
          <w:szCs w:val="24"/>
        </w:rPr>
      </w:pPr>
      <w:r w:rsidRPr="00E12E35">
        <w:rPr>
          <w:szCs w:val="24"/>
        </w:rPr>
        <w:t>Susipažinau</w:t>
      </w:r>
    </w:p>
    <w:p w14:paraId="42940DF6" w14:textId="77777777" w:rsidR="00BC5E01" w:rsidRPr="00E12E35" w:rsidRDefault="00BC5E01">
      <w:pPr>
        <w:pStyle w:val="Standard"/>
        <w:jc w:val="both"/>
        <w:rPr>
          <w:szCs w:val="24"/>
        </w:rPr>
      </w:pPr>
    </w:p>
    <w:p w14:paraId="44E8791F" w14:textId="77777777" w:rsidR="00BC5E01" w:rsidRPr="00E12E35" w:rsidRDefault="006E040B">
      <w:pPr>
        <w:pStyle w:val="Standard"/>
        <w:jc w:val="both"/>
        <w:rPr>
          <w:szCs w:val="24"/>
        </w:rPr>
      </w:pPr>
      <w:r w:rsidRPr="00E12E35">
        <w:rPr>
          <w:szCs w:val="24"/>
        </w:rPr>
        <w:t>___________________________</w:t>
      </w:r>
    </w:p>
    <w:p w14:paraId="257B838A" w14:textId="77777777" w:rsidR="00BC5E01" w:rsidRPr="00E12E35" w:rsidRDefault="006E040B">
      <w:pPr>
        <w:pStyle w:val="Standard"/>
        <w:jc w:val="both"/>
        <w:rPr>
          <w:szCs w:val="24"/>
        </w:rPr>
      </w:pPr>
      <w:r w:rsidRPr="00E12E35">
        <w:rPr>
          <w:szCs w:val="24"/>
        </w:rPr>
        <w:t>(parašas)</w:t>
      </w:r>
    </w:p>
    <w:p w14:paraId="0E72007B" w14:textId="77777777" w:rsidR="00BC5E01" w:rsidRPr="00E12E35" w:rsidRDefault="006E040B">
      <w:pPr>
        <w:pStyle w:val="Standard"/>
        <w:jc w:val="both"/>
        <w:rPr>
          <w:szCs w:val="24"/>
        </w:rPr>
      </w:pPr>
      <w:r w:rsidRPr="00E12E35">
        <w:rPr>
          <w:szCs w:val="24"/>
        </w:rPr>
        <w:t>___________________________</w:t>
      </w:r>
    </w:p>
    <w:p w14:paraId="46891CC4" w14:textId="77777777" w:rsidR="00BC5E01" w:rsidRPr="00E12E35" w:rsidRDefault="006E040B">
      <w:pPr>
        <w:pStyle w:val="Standard"/>
        <w:jc w:val="both"/>
        <w:rPr>
          <w:szCs w:val="24"/>
        </w:rPr>
      </w:pPr>
      <w:r w:rsidRPr="00E12E35">
        <w:rPr>
          <w:szCs w:val="24"/>
        </w:rPr>
        <w:t>(vardas ir pavardė)</w:t>
      </w:r>
    </w:p>
    <w:p w14:paraId="152159E1" w14:textId="77777777" w:rsidR="00BC5E01" w:rsidRPr="00E12E35" w:rsidRDefault="006E040B">
      <w:pPr>
        <w:pStyle w:val="Standard"/>
        <w:jc w:val="both"/>
        <w:rPr>
          <w:szCs w:val="24"/>
        </w:rPr>
      </w:pPr>
      <w:r w:rsidRPr="00E12E35">
        <w:rPr>
          <w:szCs w:val="24"/>
        </w:rPr>
        <w:t>___________________________</w:t>
      </w:r>
    </w:p>
    <w:p w14:paraId="3B81DBF0" w14:textId="77777777" w:rsidR="00BC5E01" w:rsidRPr="00E12E35" w:rsidRDefault="006E040B">
      <w:pPr>
        <w:pStyle w:val="Standard"/>
        <w:jc w:val="both"/>
        <w:rPr>
          <w:szCs w:val="24"/>
        </w:rPr>
      </w:pPr>
      <w:r w:rsidRPr="00E12E35">
        <w:rPr>
          <w:szCs w:val="24"/>
        </w:rPr>
        <w:t>(data)</w:t>
      </w:r>
    </w:p>
    <w:sectPr w:rsidR="00BC5E01" w:rsidRPr="00E12E35">
      <w:headerReference w:type="default" r:id="rId7"/>
      <w:pgSz w:w="11906" w:h="16838"/>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1B0B8" w14:textId="77777777" w:rsidR="0085238B" w:rsidRDefault="0085238B">
      <w:r>
        <w:separator/>
      </w:r>
    </w:p>
  </w:endnote>
  <w:endnote w:type="continuationSeparator" w:id="0">
    <w:p w14:paraId="736CE62C" w14:textId="77777777" w:rsidR="0085238B" w:rsidRDefault="0085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HelveticaLT">
    <w:altName w:val="Arial"/>
    <w:charset w:val="BA"/>
    <w:family w:val="swiss"/>
    <w:pitch w:val="variable"/>
    <w:sig w:usb0="00000001"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26411" w14:textId="77777777" w:rsidR="0085238B" w:rsidRDefault="0085238B">
      <w:r>
        <w:rPr>
          <w:color w:val="000000"/>
        </w:rPr>
        <w:separator/>
      </w:r>
    </w:p>
  </w:footnote>
  <w:footnote w:type="continuationSeparator" w:id="0">
    <w:p w14:paraId="37591B30" w14:textId="77777777" w:rsidR="0085238B" w:rsidRDefault="00852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FF75" w14:textId="77777777" w:rsidR="006103C8" w:rsidRDefault="006E040B">
    <w:pPr>
      <w:pStyle w:val="Antrats"/>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5C1732">
      <w:rPr>
        <w:rFonts w:ascii="Times New Roman" w:hAnsi="Times New Roman"/>
        <w:noProof/>
        <w:sz w:val="24"/>
        <w:szCs w:val="24"/>
      </w:rPr>
      <w:t>2</w:t>
    </w:r>
    <w:r>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F0BC8"/>
    <w:multiLevelType w:val="multilevel"/>
    <w:tmpl w:val="6DF852AA"/>
    <w:styleLink w:val="WWNum1"/>
    <w:lvl w:ilvl="0">
      <w:start w:val="1"/>
      <w:numFmt w:val="decimal"/>
      <w:suff w:val="space"/>
      <w:lvlText w:val="%1."/>
      <w:lvlJc w:val="left"/>
      <w:pPr>
        <w:ind w:left="1854" w:hanging="360"/>
      </w:pPr>
    </w:lvl>
    <w:lvl w:ilvl="1">
      <w:start w:val="1"/>
      <w:numFmt w:val="decimal"/>
      <w:suff w:val="space"/>
      <w:lvlText w:val="%1.%2."/>
      <w:lvlJc w:val="left"/>
      <w:pPr>
        <w:ind w:left="2629" w:hanging="360"/>
      </w:pPr>
    </w:lvl>
    <w:lvl w:ilvl="2">
      <w:start w:val="1"/>
      <w:numFmt w:val="decimal"/>
      <w:lvlText w:val="%1.%2.%3."/>
      <w:lvlJc w:val="left"/>
      <w:pPr>
        <w:ind w:left="2214" w:hanging="720"/>
      </w:pPr>
    </w:lvl>
    <w:lvl w:ilvl="3">
      <w:start w:val="1"/>
      <w:numFmt w:val="decimal"/>
      <w:lvlText w:val="%1.%2.%3.%4."/>
      <w:lvlJc w:val="left"/>
      <w:pPr>
        <w:ind w:left="2214"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 w15:restartNumberingAfterBreak="0">
    <w:nsid w:val="4DCA7309"/>
    <w:multiLevelType w:val="multilevel"/>
    <w:tmpl w:val="F6CA5A80"/>
    <w:styleLink w:val="WWNum3"/>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561E79C0"/>
    <w:multiLevelType w:val="multilevel"/>
    <w:tmpl w:val="F8428688"/>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0F5102"/>
    <w:multiLevelType w:val="multilevel"/>
    <w:tmpl w:val="08BC8D9E"/>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422028413">
    <w:abstractNumId w:val="3"/>
  </w:num>
  <w:num w:numId="2" w16cid:durableId="276256079">
    <w:abstractNumId w:val="0"/>
  </w:num>
  <w:num w:numId="3" w16cid:durableId="1109665909">
    <w:abstractNumId w:val="2"/>
  </w:num>
  <w:num w:numId="4" w16cid:durableId="753358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E01"/>
    <w:rsid w:val="00005BA8"/>
    <w:rsid w:val="0002530B"/>
    <w:rsid w:val="0003595B"/>
    <w:rsid w:val="00066056"/>
    <w:rsid w:val="00076338"/>
    <w:rsid w:val="00086B7B"/>
    <w:rsid w:val="000A3460"/>
    <w:rsid w:val="000A3F5C"/>
    <w:rsid w:val="000B7806"/>
    <w:rsid w:val="000C0F0E"/>
    <w:rsid w:val="000C3BC1"/>
    <w:rsid w:val="000D7297"/>
    <w:rsid w:val="001B26E2"/>
    <w:rsid w:val="001B7679"/>
    <w:rsid w:val="001D3CD8"/>
    <w:rsid w:val="001E2B3D"/>
    <w:rsid w:val="001E7E7C"/>
    <w:rsid w:val="001F42A0"/>
    <w:rsid w:val="00243FB6"/>
    <w:rsid w:val="002541F7"/>
    <w:rsid w:val="002567E3"/>
    <w:rsid w:val="00265A66"/>
    <w:rsid w:val="00296311"/>
    <w:rsid w:val="002970D9"/>
    <w:rsid w:val="002A097A"/>
    <w:rsid w:val="002A6B2F"/>
    <w:rsid w:val="002B028E"/>
    <w:rsid w:val="002B7131"/>
    <w:rsid w:val="002D7100"/>
    <w:rsid w:val="00316EAF"/>
    <w:rsid w:val="00316FC5"/>
    <w:rsid w:val="003346BC"/>
    <w:rsid w:val="00334886"/>
    <w:rsid w:val="00386ACE"/>
    <w:rsid w:val="003A0533"/>
    <w:rsid w:val="003B039D"/>
    <w:rsid w:val="003C062B"/>
    <w:rsid w:val="003F3D49"/>
    <w:rsid w:val="00420788"/>
    <w:rsid w:val="0042641F"/>
    <w:rsid w:val="00436789"/>
    <w:rsid w:val="004458F2"/>
    <w:rsid w:val="00446E48"/>
    <w:rsid w:val="00465E6A"/>
    <w:rsid w:val="00495F36"/>
    <w:rsid w:val="004C500E"/>
    <w:rsid w:val="004E73D6"/>
    <w:rsid w:val="00501171"/>
    <w:rsid w:val="00514EC2"/>
    <w:rsid w:val="005240CC"/>
    <w:rsid w:val="0054172D"/>
    <w:rsid w:val="00546BD3"/>
    <w:rsid w:val="005C1732"/>
    <w:rsid w:val="005C59E1"/>
    <w:rsid w:val="005E2582"/>
    <w:rsid w:val="005E4254"/>
    <w:rsid w:val="005E6D15"/>
    <w:rsid w:val="00603E74"/>
    <w:rsid w:val="006103C8"/>
    <w:rsid w:val="0061421B"/>
    <w:rsid w:val="0062310C"/>
    <w:rsid w:val="0064159D"/>
    <w:rsid w:val="006512DD"/>
    <w:rsid w:val="006707AF"/>
    <w:rsid w:val="006C4FFD"/>
    <w:rsid w:val="006E040B"/>
    <w:rsid w:val="006F3B60"/>
    <w:rsid w:val="006F56CB"/>
    <w:rsid w:val="007442C2"/>
    <w:rsid w:val="00752050"/>
    <w:rsid w:val="00787FF1"/>
    <w:rsid w:val="00795DD6"/>
    <w:rsid w:val="007965EE"/>
    <w:rsid w:val="007A5A91"/>
    <w:rsid w:val="007E6866"/>
    <w:rsid w:val="00823972"/>
    <w:rsid w:val="0085238B"/>
    <w:rsid w:val="008A4982"/>
    <w:rsid w:val="008B1226"/>
    <w:rsid w:val="008C25E4"/>
    <w:rsid w:val="008E1C3D"/>
    <w:rsid w:val="009215A1"/>
    <w:rsid w:val="00943158"/>
    <w:rsid w:val="009547AD"/>
    <w:rsid w:val="009857CF"/>
    <w:rsid w:val="009951DC"/>
    <w:rsid w:val="009D631D"/>
    <w:rsid w:val="00A42D21"/>
    <w:rsid w:val="00A45A4D"/>
    <w:rsid w:val="00A6465F"/>
    <w:rsid w:val="00AB6CD7"/>
    <w:rsid w:val="00AC5385"/>
    <w:rsid w:val="00B358CE"/>
    <w:rsid w:val="00B546B8"/>
    <w:rsid w:val="00B55809"/>
    <w:rsid w:val="00B722E3"/>
    <w:rsid w:val="00BC5E01"/>
    <w:rsid w:val="00BF7A4D"/>
    <w:rsid w:val="00C04BDE"/>
    <w:rsid w:val="00C26222"/>
    <w:rsid w:val="00C53478"/>
    <w:rsid w:val="00C6039F"/>
    <w:rsid w:val="00C675D6"/>
    <w:rsid w:val="00C72E53"/>
    <w:rsid w:val="00C82EDA"/>
    <w:rsid w:val="00CC489C"/>
    <w:rsid w:val="00CD3BAB"/>
    <w:rsid w:val="00CD70CE"/>
    <w:rsid w:val="00D240B1"/>
    <w:rsid w:val="00D31461"/>
    <w:rsid w:val="00D43CB6"/>
    <w:rsid w:val="00D4732B"/>
    <w:rsid w:val="00D71BF1"/>
    <w:rsid w:val="00D93F2B"/>
    <w:rsid w:val="00DA4A50"/>
    <w:rsid w:val="00DB7937"/>
    <w:rsid w:val="00DC30CA"/>
    <w:rsid w:val="00E00423"/>
    <w:rsid w:val="00E121AD"/>
    <w:rsid w:val="00E12E35"/>
    <w:rsid w:val="00E24706"/>
    <w:rsid w:val="00E27727"/>
    <w:rsid w:val="00E646F5"/>
    <w:rsid w:val="00E702F7"/>
    <w:rsid w:val="00EE305F"/>
    <w:rsid w:val="00EE6C4C"/>
    <w:rsid w:val="00F066A9"/>
    <w:rsid w:val="00F21326"/>
    <w:rsid w:val="00F512AF"/>
    <w:rsid w:val="00F60DA5"/>
    <w:rsid w:val="00F657BA"/>
    <w:rsid w:val="00F658A9"/>
    <w:rsid w:val="00F818BD"/>
    <w:rsid w:val="00F9127F"/>
    <w:rsid w:val="00F95638"/>
    <w:rsid w:val="00FA0976"/>
    <w:rsid w:val="00FA6E43"/>
    <w:rsid w:val="00FD2B4A"/>
    <w:rsid w:val="00FE0AEC"/>
    <w:rsid w:val="00FE1C1D"/>
    <w:rsid w:val="00FE53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D72B"/>
  <w15:docId w15:val="{DCA2EAB6-0288-414A-9B4A-6DDCD0BB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kern w:val="3"/>
        <w:sz w:val="24"/>
        <w:szCs w:val="22"/>
        <w:lang w:val="lt-LT"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Standard"/>
    <w:pPr>
      <w:keepNext/>
      <w:jc w:val="center"/>
      <w:outlineLvl w:val="0"/>
    </w:pPr>
    <w:rPr>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widowControl/>
    </w:pPr>
    <w:rPr>
      <w:rFonts w:ascii="Times New Roman" w:eastAsia="Times New Roman" w:hAnsi="Times New Roman" w:cs="Times New Roman"/>
      <w:szCs w:val="20"/>
      <w:lang w:eastAsia="lt-LT"/>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Sraas">
    <w:name w:val="List"/>
    <w:basedOn w:val="Textbody"/>
    <w:rPr>
      <w:rFonts w:cs="Arial"/>
    </w:rPr>
  </w:style>
  <w:style w:type="paragraph" w:styleId="Antrat">
    <w:name w:val="caption"/>
    <w:basedOn w:val="Standard"/>
    <w:pPr>
      <w:suppressLineNumbers/>
      <w:spacing w:before="120" w:after="120"/>
    </w:pPr>
    <w:rPr>
      <w:rFonts w:cs="Arial"/>
      <w:i/>
      <w:iCs/>
      <w:szCs w:val="24"/>
    </w:rPr>
  </w:style>
  <w:style w:type="paragraph" w:customStyle="1" w:styleId="Index">
    <w:name w:val="Index"/>
    <w:basedOn w:val="Standard"/>
    <w:pPr>
      <w:suppressLineNumbers/>
    </w:pPr>
    <w:rPr>
      <w:rFonts w:cs="Arial"/>
    </w:rPr>
  </w:style>
  <w:style w:type="paragraph" w:styleId="Antrats">
    <w:name w:val="header"/>
    <w:basedOn w:val="Standard"/>
    <w:pPr>
      <w:widowControl w:val="0"/>
      <w:tabs>
        <w:tab w:val="center" w:pos="4320"/>
        <w:tab w:val="right" w:pos="8640"/>
      </w:tabs>
    </w:pPr>
    <w:rPr>
      <w:rFonts w:ascii="HelveticaLT" w:eastAsia="HelveticaLT" w:hAnsi="HelveticaLT" w:cs="HelveticaLT"/>
      <w:sz w:val="20"/>
      <w:lang w:val="en-US"/>
    </w:rPr>
  </w:style>
  <w:style w:type="paragraph" w:customStyle="1" w:styleId="Textbodyindent">
    <w:name w:val="Text body indent"/>
    <w:basedOn w:val="Standard"/>
    <w:pPr>
      <w:ind w:firstLine="720"/>
      <w:jc w:val="both"/>
    </w:pPr>
  </w:style>
  <w:style w:type="paragraph" w:styleId="Pagrindiniotekstotrauka2">
    <w:name w:val="Body Text Indent 2"/>
    <w:basedOn w:val="Standard"/>
    <w:pPr>
      <w:ind w:firstLine="851"/>
      <w:jc w:val="center"/>
    </w:pPr>
    <w:rPr>
      <w:rFonts w:ascii="Courier New" w:eastAsia="Courier New" w:hAnsi="Courier New" w:cs="Courier New"/>
    </w:rPr>
  </w:style>
  <w:style w:type="paragraph" w:styleId="Pagrindiniotekstotrauka3">
    <w:name w:val="Body Text Indent 3"/>
    <w:basedOn w:val="Standard"/>
    <w:pPr>
      <w:ind w:firstLine="567"/>
      <w:jc w:val="both"/>
    </w:pPr>
  </w:style>
  <w:style w:type="paragraph" w:styleId="prastasiniatinklio">
    <w:name w:val="Normal (Web)"/>
    <w:basedOn w:val="Standard"/>
    <w:pPr>
      <w:spacing w:before="280" w:after="280"/>
      <w:jc w:val="both"/>
    </w:pPr>
    <w:rPr>
      <w:rFonts w:ascii="Tahoma" w:eastAsia="Tahoma" w:hAnsi="Tahoma" w:cs="Tahoma"/>
      <w:color w:val="555555"/>
      <w:sz w:val="17"/>
      <w:szCs w:val="17"/>
    </w:rPr>
  </w:style>
  <w:style w:type="paragraph" w:styleId="Porat">
    <w:name w:val="footer"/>
    <w:basedOn w:val="Standard"/>
    <w:pPr>
      <w:tabs>
        <w:tab w:val="center" w:pos="4819"/>
        <w:tab w:val="right" w:pos="9638"/>
      </w:tabs>
    </w:pPr>
  </w:style>
  <w:style w:type="paragraph" w:styleId="Debesliotekstas">
    <w:name w:val="Balloon Text"/>
    <w:basedOn w:val="Standard"/>
    <w:rPr>
      <w:rFonts w:ascii="Segoe UI" w:eastAsia="Segoe UI" w:hAnsi="Segoe UI" w:cs="Segoe UI"/>
      <w:sz w:val="18"/>
      <w:szCs w:val="18"/>
    </w:rPr>
  </w:style>
  <w:style w:type="paragraph" w:customStyle="1" w:styleId="CharCharCharCharCharCharCharChar">
    <w:name w:val="Char Char Char Char Char Char Char Char"/>
    <w:basedOn w:val="Standard"/>
    <w:next w:val="Standard"/>
    <w:pPr>
      <w:spacing w:after="160" w:line="240" w:lineRule="exact"/>
    </w:pPr>
    <w:rPr>
      <w:rFonts w:ascii="Tahoma" w:eastAsia="Tahoma" w:hAnsi="Tahoma" w:cs="Tahoma"/>
      <w:lang w:val="en-US" w:eastAsia="en-US"/>
    </w:rPr>
  </w:style>
  <w:style w:type="paragraph" w:styleId="Komentarotekstas">
    <w:name w:val="annotation text"/>
    <w:basedOn w:val="Standard"/>
    <w:rPr>
      <w:sz w:val="20"/>
    </w:rPr>
  </w:style>
  <w:style w:type="paragraph" w:styleId="Komentarotema">
    <w:name w:val="annotation subject"/>
    <w:basedOn w:val="Komentarotekstas"/>
    <w:rPr>
      <w:b/>
      <w:bCs/>
    </w:rPr>
  </w:style>
  <w:style w:type="paragraph" w:styleId="Betarp">
    <w:name w:val="No Spacing"/>
    <w:pPr>
      <w:widowControl/>
      <w:jc w:val="both"/>
    </w:pPr>
    <w:rPr>
      <w:rFonts w:ascii="Times New Roman" w:hAnsi="Times New Roman" w:cs="Times New Roman"/>
    </w:rPr>
  </w:style>
  <w:style w:type="paragraph" w:styleId="Sraopastraipa">
    <w:name w:val="List Paragraph"/>
    <w:basedOn w:val="Standard"/>
    <w:pPr>
      <w:ind w:left="720"/>
    </w:pPr>
  </w:style>
  <w:style w:type="paragraph" w:customStyle="1" w:styleId="Style2">
    <w:name w:val="Style2"/>
    <w:basedOn w:val="Standard"/>
    <w:pPr>
      <w:widowControl w:val="0"/>
      <w:spacing w:line="288" w:lineRule="exact"/>
      <w:ind w:firstLine="742"/>
      <w:jc w:val="both"/>
    </w:pPr>
    <w:rPr>
      <w:szCs w:val="24"/>
    </w:rPr>
  </w:style>
  <w:style w:type="paragraph" w:customStyle="1" w:styleId="Standarduser">
    <w:name w:val="Standard (user)"/>
    <w:pPr>
      <w:widowControl/>
    </w:pPr>
    <w:rPr>
      <w:rFonts w:ascii="Times New Roman" w:eastAsia="Times New Roman" w:hAnsi="Times New Roman" w:cs="Times New Roman"/>
      <w:szCs w:val="20"/>
      <w:lang w:eastAsia="zh-CN"/>
    </w:rPr>
  </w:style>
  <w:style w:type="character" w:customStyle="1" w:styleId="HeaderChar">
    <w:name w:val="Header Char"/>
    <w:basedOn w:val="Numatytasispastraiposriftas"/>
    <w:rPr>
      <w:rFonts w:ascii="HelveticaLT" w:eastAsia="Times New Roman" w:hAnsi="HelveticaLT" w:cs="Times New Roman"/>
      <w:sz w:val="20"/>
      <w:szCs w:val="20"/>
      <w:lang w:val="en-US" w:eastAsia="lt-LT"/>
    </w:rPr>
  </w:style>
  <w:style w:type="character" w:customStyle="1" w:styleId="BodyTextIndentChar">
    <w:name w:val="Body Text Indent Char"/>
    <w:basedOn w:val="Numatytasispastraiposriftas"/>
    <w:rPr>
      <w:rFonts w:ascii="Times New Roman" w:eastAsia="Times New Roman" w:hAnsi="Times New Roman" w:cs="Times New Roman"/>
      <w:sz w:val="24"/>
      <w:szCs w:val="20"/>
      <w:lang w:eastAsia="lt-LT"/>
    </w:rPr>
  </w:style>
  <w:style w:type="character" w:styleId="Puslapionumeris">
    <w:name w:val="page number"/>
    <w:basedOn w:val="Numatytasispastraiposriftas"/>
  </w:style>
  <w:style w:type="character" w:customStyle="1" w:styleId="BodyTextIndent2Char">
    <w:name w:val="Body Text Indent 2 Char"/>
    <w:basedOn w:val="Numatytasispastraiposriftas"/>
    <w:rPr>
      <w:rFonts w:ascii="Courier New" w:eastAsia="Times New Roman" w:hAnsi="Courier New" w:cs="Times New Roman"/>
      <w:sz w:val="24"/>
      <w:szCs w:val="20"/>
      <w:lang w:eastAsia="lt-LT"/>
    </w:rPr>
  </w:style>
  <w:style w:type="character" w:customStyle="1" w:styleId="BodyTextIndent3Char">
    <w:name w:val="Body Text Indent 3 Char"/>
    <w:basedOn w:val="Numatytasispastraiposriftas"/>
    <w:rPr>
      <w:rFonts w:ascii="Times New Roman" w:eastAsia="Times New Roman" w:hAnsi="Times New Roman" w:cs="Times New Roman"/>
      <w:sz w:val="24"/>
      <w:szCs w:val="20"/>
      <w:lang w:eastAsia="lt-LT"/>
    </w:rPr>
  </w:style>
  <w:style w:type="character" w:customStyle="1" w:styleId="FooterChar">
    <w:name w:val="Footer Char"/>
    <w:basedOn w:val="Numatytasispastraiposriftas"/>
    <w:rPr>
      <w:rFonts w:ascii="Times New Roman" w:eastAsia="Times New Roman" w:hAnsi="Times New Roman" w:cs="Times New Roman"/>
      <w:sz w:val="24"/>
      <w:szCs w:val="20"/>
      <w:lang w:eastAsia="lt-LT"/>
    </w:rPr>
  </w:style>
  <w:style w:type="character" w:customStyle="1" w:styleId="BalloonTextChar">
    <w:name w:val="Balloon Text Char"/>
    <w:basedOn w:val="Numatytasispastraiposriftas"/>
    <w:rPr>
      <w:rFonts w:ascii="Segoe UI" w:eastAsia="Times New Roman" w:hAnsi="Segoe UI" w:cs="Segoe UI"/>
      <w:sz w:val="18"/>
      <w:szCs w:val="18"/>
      <w:lang w:eastAsia="lt-LT"/>
    </w:rPr>
  </w:style>
  <w:style w:type="character" w:styleId="Komentaronuoroda">
    <w:name w:val="annotation reference"/>
    <w:basedOn w:val="Numatytasispastraiposriftas"/>
    <w:rPr>
      <w:sz w:val="16"/>
      <w:szCs w:val="16"/>
    </w:rPr>
  </w:style>
  <w:style w:type="character" w:customStyle="1" w:styleId="CommentTextChar">
    <w:name w:val="Comment Text Char"/>
    <w:basedOn w:val="Numatytasispastraiposriftas"/>
    <w:rPr>
      <w:rFonts w:ascii="Times New Roman" w:eastAsia="Times New Roman" w:hAnsi="Times New Roman" w:cs="Times New Roman"/>
      <w:sz w:val="20"/>
      <w:szCs w:val="20"/>
      <w:lang w:eastAsia="lt-LT"/>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lt-LT"/>
    </w:rPr>
  </w:style>
  <w:style w:type="character" w:customStyle="1" w:styleId="Heading1Char">
    <w:name w:val="Heading 1 Char"/>
    <w:basedOn w:val="Numatytasispastraiposriftas"/>
    <w:rPr>
      <w:rFonts w:ascii="Times New Roman" w:eastAsia="Times New Roman" w:hAnsi="Times New Roman" w:cs="Times New Roman"/>
      <w:b/>
      <w:sz w:val="24"/>
      <w:szCs w:val="20"/>
    </w:rPr>
  </w:style>
  <w:style w:type="character" w:customStyle="1" w:styleId="ListLabel1">
    <w:name w:val="ListLabel 1"/>
    <w:rPr>
      <w:rFonts w:cs="Times New Roman"/>
    </w:rPr>
  </w:style>
  <w:style w:type="numbering" w:customStyle="1" w:styleId="NoList1">
    <w:name w:val="No List_1"/>
    <w:basedOn w:val="Sraonra"/>
    <w:pPr>
      <w:numPr>
        <w:numId w:val="1"/>
      </w:numPr>
    </w:pPr>
  </w:style>
  <w:style w:type="numbering" w:customStyle="1" w:styleId="WWNum1">
    <w:name w:val="WWNum1"/>
    <w:basedOn w:val="Sraonra"/>
    <w:pPr>
      <w:numPr>
        <w:numId w:val="2"/>
      </w:numPr>
    </w:pPr>
  </w:style>
  <w:style w:type="numbering" w:customStyle="1" w:styleId="WWNum2">
    <w:name w:val="WWNum2"/>
    <w:basedOn w:val="Sraonra"/>
    <w:pPr>
      <w:numPr>
        <w:numId w:val="3"/>
      </w:numPr>
    </w:pPr>
  </w:style>
  <w:style w:type="numbering" w:customStyle="1" w:styleId="WWNum3">
    <w:name w:val="WWNum3"/>
    <w:basedOn w:val="Sraonr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341227">
      <w:bodyDiv w:val="1"/>
      <w:marLeft w:val="0"/>
      <w:marRight w:val="0"/>
      <w:marTop w:val="0"/>
      <w:marBottom w:val="0"/>
      <w:divBdr>
        <w:top w:val="none" w:sz="0" w:space="0" w:color="auto"/>
        <w:left w:val="none" w:sz="0" w:space="0" w:color="auto"/>
        <w:bottom w:val="none" w:sz="0" w:space="0" w:color="auto"/>
        <w:right w:val="none" w:sz="0" w:space="0" w:color="auto"/>
      </w:divBdr>
    </w:div>
    <w:div w:id="1389567478">
      <w:bodyDiv w:val="1"/>
      <w:marLeft w:val="0"/>
      <w:marRight w:val="0"/>
      <w:marTop w:val="0"/>
      <w:marBottom w:val="0"/>
      <w:divBdr>
        <w:top w:val="none" w:sz="0" w:space="0" w:color="auto"/>
        <w:left w:val="none" w:sz="0" w:space="0" w:color="auto"/>
        <w:bottom w:val="none" w:sz="0" w:space="0" w:color="auto"/>
        <w:right w:val="none" w:sz="0" w:space="0" w:color="auto"/>
      </w:divBdr>
    </w:div>
    <w:div w:id="1441414224">
      <w:bodyDiv w:val="1"/>
      <w:marLeft w:val="0"/>
      <w:marRight w:val="0"/>
      <w:marTop w:val="0"/>
      <w:marBottom w:val="0"/>
      <w:divBdr>
        <w:top w:val="none" w:sz="0" w:space="0" w:color="auto"/>
        <w:left w:val="none" w:sz="0" w:space="0" w:color="auto"/>
        <w:bottom w:val="none" w:sz="0" w:space="0" w:color="auto"/>
        <w:right w:val="none" w:sz="0" w:space="0" w:color="auto"/>
      </w:divBdr>
    </w:div>
    <w:div w:id="1692952740">
      <w:bodyDiv w:val="1"/>
      <w:marLeft w:val="0"/>
      <w:marRight w:val="0"/>
      <w:marTop w:val="0"/>
      <w:marBottom w:val="0"/>
      <w:divBdr>
        <w:top w:val="none" w:sz="0" w:space="0" w:color="auto"/>
        <w:left w:val="none" w:sz="0" w:space="0" w:color="auto"/>
        <w:bottom w:val="none" w:sz="0" w:space="0" w:color="auto"/>
        <w:right w:val="none" w:sz="0" w:space="0" w:color="auto"/>
      </w:divBdr>
    </w:div>
    <w:div w:id="1955746054">
      <w:bodyDiv w:val="1"/>
      <w:marLeft w:val="0"/>
      <w:marRight w:val="0"/>
      <w:marTop w:val="0"/>
      <w:marBottom w:val="0"/>
      <w:divBdr>
        <w:top w:val="none" w:sz="0" w:space="0" w:color="auto"/>
        <w:left w:val="none" w:sz="0" w:space="0" w:color="auto"/>
        <w:bottom w:val="none" w:sz="0" w:space="0" w:color="auto"/>
        <w:right w:val="none" w:sz="0" w:space="0" w:color="auto"/>
      </w:divBdr>
    </w:div>
    <w:div w:id="2060321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3697</Words>
  <Characters>2108</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Vit</dc:creator>
  <cp:lastModifiedBy>Dovilė Svilienė</cp:lastModifiedBy>
  <cp:revision>2</cp:revision>
  <cp:lastPrinted>2019-01-18T10:24:00Z</cp:lastPrinted>
  <dcterms:created xsi:type="dcterms:W3CDTF">2026-10-05T05:24:00Z</dcterms:created>
  <dcterms:modified xsi:type="dcterms:W3CDTF">2026-10-05T05:24:00Z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