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ECEB5" w14:textId="77777777" w:rsidR="00C05832" w:rsidRPr="0049341D" w:rsidRDefault="00C05832" w:rsidP="00C05832">
      <w:pPr>
        <w:spacing w:after="0" w:line="240" w:lineRule="auto"/>
        <w:ind w:firstLine="6237"/>
        <w:rPr>
          <w:rFonts w:ascii="Times New Roman" w:hAnsi="Times New Roman"/>
          <w:color w:val="000000"/>
          <w:sz w:val="24"/>
          <w:szCs w:val="24"/>
        </w:rPr>
      </w:pPr>
      <w:r w:rsidRPr="0049341D">
        <w:rPr>
          <w:rFonts w:ascii="Times New Roman" w:hAnsi="Times New Roman"/>
          <w:color w:val="000000"/>
          <w:sz w:val="24"/>
          <w:szCs w:val="24"/>
        </w:rPr>
        <w:t>PATVIRTINTA</w:t>
      </w:r>
    </w:p>
    <w:p w14:paraId="201CD5D0" w14:textId="77777777" w:rsidR="00C05832" w:rsidRPr="0049341D" w:rsidRDefault="00C05832" w:rsidP="00C05832">
      <w:pPr>
        <w:spacing w:after="0" w:line="240" w:lineRule="auto"/>
        <w:ind w:firstLine="6237"/>
        <w:rPr>
          <w:rFonts w:ascii="Times New Roman" w:hAnsi="Times New Roman"/>
          <w:color w:val="000000"/>
          <w:sz w:val="24"/>
          <w:szCs w:val="24"/>
        </w:rPr>
      </w:pPr>
      <w:r w:rsidRPr="0049341D">
        <w:rPr>
          <w:rFonts w:ascii="Times New Roman" w:hAnsi="Times New Roman"/>
          <w:color w:val="000000"/>
          <w:sz w:val="24"/>
          <w:szCs w:val="24"/>
        </w:rPr>
        <w:t xml:space="preserve">Kalėjimų departamento prie </w:t>
      </w:r>
    </w:p>
    <w:p w14:paraId="5453DDDE" w14:textId="77777777" w:rsidR="000D7B4E" w:rsidRPr="00131D49" w:rsidRDefault="000D7B4E" w:rsidP="000D7B4E">
      <w:pPr>
        <w:spacing w:after="0" w:line="240" w:lineRule="auto"/>
        <w:ind w:left="4941" w:firstLine="1296"/>
        <w:rPr>
          <w:rFonts w:ascii="Times New Roman" w:hAnsi="Times New Roman"/>
          <w:color w:val="000000"/>
          <w:sz w:val="24"/>
          <w:szCs w:val="24"/>
        </w:rPr>
      </w:pPr>
      <w:r w:rsidRPr="00131D49">
        <w:rPr>
          <w:rFonts w:ascii="Times New Roman" w:hAnsi="Times New Roman"/>
          <w:color w:val="000000"/>
          <w:sz w:val="24"/>
          <w:szCs w:val="24"/>
        </w:rPr>
        <w:t xml:space="preserve">Lietuvos Respublikos teisingumo </w:t>
      </w:r>
    </w:p>
    <w:p w14:paraId="30736863" w14:textId="77777777" w:rsidR="000D7B4E" w:rsidRPr="00131D49" w:rsidRDefault="000D7B4E" w:rsidP="000D7B4E">
      <w:pPr>
        <w:spacing w:after="0" w:line="240" w:lineRule="auto"/>
        <w:ind w:firstLine="6237"/>
        <w:rPr>
          <w:rFonts w:ascii="Times New Roman" w:hAnsi="Times New Roman"/>
          <w:color w:val="000000"/>
          <w:sz w:val="24"/>
          <w:szCs w:val="24"/>
        </w:rPr>
      </w:pPr>
      <w:r w:rsidRPr="00131D49">
        <w:rPr>
          <w:rFonts w:ascii="Times New Roman" w:hAnsi="Times New Roman"/>
          <w:color w:val="000000"/>
          <w:sz w:val="24"/>
          <w:szCs w:val="24"/>
        </w:rPr>
        <w:t>ministerijos direktoriaus</w:t>
      </w:r>
    </w:p>
    <w:p w14:paraId="06FDD2DE" w14:textId="77777777" w:rsidR="0054555B" w:rsidRPr="0017320C" w:rsidRDefault="0054555B" w:rsidP="0054555B">
      <w:pPr>
        <w:spacing w:after="0" w:line="240" w:lineRule="auto"/>
        <w:ind w:firstLine="6237"/>
        <w:rPr>
          <w:rFonts w:ascii="Times New Roman" w:eastAsia="Times New Roman" w:hAnsi="Times New Roman"/>
          <w:color w:val="000000" w:themeColor="text1"/>
          <w:sz w:val="24"/>
          <w:szCs w:val="24"/>
        </w:rPr>
      </w:pPr>
      <w:r w:rsidRPr="0017320C">
        <w:rPr>
          <w:rFonts w:ascii="Times New Roman" w:eastAsia="Times New Roman" w:hAnsi="Times New Roman"/>
          <w:color w:val="000000" w:themeColor="text1"/>
          <w:sz w:val="24"/>
          <w:szCs w:val="24"/>
          <w:lang w:eastAsia="lt-LT"/>
        </w:rPr>
        <w:t>202</w:t>
      </w:r>
      <w:r>
        <w:rPr>
          <w:rFonts w:ascii="Times New Roman" w:eastAsia="Times New Roman" w:hAnsi="Times New Roman"/>
          <w:color w:val="000000" w:themeColor="text1"/>
          <w:sz w:val="24"/>
          <w:szCs w:val="24"/>
          <w:lang w:eastAsia="lt-LT"/>
        </w:rPr>
        <w:t>2</w:t>
      </w:r>
      <w:r w:rsidRPr="0017320C">
        <w:rPr>
          <w:rFonts w:ascii="Times New Roman" w:eastAsia="Times New Roman" w:hAnsi="Times New Roman"/>
          <w:color w:val="000000" w:themeColor="text1"/>
          <w:sz w:val="24"/>
          <w:szCs w:val="24"/>
        </w:rPr>
        <w:t xml:space="preserve"> m. </w:t>
      </w:r>
      <w:r>
        <w:rPr>
          <w:rFonts w:ascii="Times New Roman" w:eastAsia="Times New Roman" w:hAnsi="Times New Roman"/>
          <w:color w:val="000000" w:themeColor="text1"/>
          <w:sz w:val="24"/>
          <w:szCs w:val="24"/>
        </w:rPr>
        <w:t>gruodžio</w:t>
      </w:r>
      <w:r w:rsidRPr="0017320C">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28</w:t>
      </w:r>
      <w:r w:rsidRPr="0017320C">
        <w:rPr>
          <w:rFonts w:ascii="Times New Roman" w:eastAsia="Times New Roman" w:hAnsi="Times New Roman"/>
          <w:color w:val="000000" w:themeColor="text1"/>
          <w:sz w:val="24"/>
          <w:szCs w:val="24"/>
        </w:rPr>
        <w:t xml:space="preserve"> d.</w:t>
      </w:r>
    </w:p>
    <w:p w14:paraId="528F4844" w14:textId="77777777" w:rsidR="0054555B" w:rsidRPr="0017320C" w:rsidRDefault="0054555B" w:rsidP="0054555B">
      <w:pPr>
        <w:spacing w:after="0" w:line="240" w:lineRule="auto"/>
        <w:ind w:firstLine="6237"/>
        <w:rPr>
          <w:rFonts w:ascii="Times New Roman" w:eastAsia="Times New Roman" w:hAnsi="Times New Roman"/>
          <w:color w:val="000000" w:themeColor="text1"/>
          <w:sz w:val="24"/>
          <w:szCs w:val="24"/>
        </w:rPr>
      </w:pPr>
      <w:r w:rsidRPr="0017320C">
        <w:rPr>
          <w:rFonts w:ascii="Times New Roman" w:eastAsia="Times New Roman" w:hAnsi="Times New Roman"/>
          <w:color w:val="000000" w:themeColor="text1"/>
          <w:sz w:val="24"/>
          <w:szCs w:val="24"/>
        </w:rPr>
        <w:t>įsakymu Nr. V-</w:t>
      </w:r>
      <w:r>
        <w:rPr>
          <w:rFonts w:ascii="Times New Roman" w:eastAsia="Times New Roman" w:hAnsi="Times New Roman"/>
          <w:color w:val="000000" w:themeColor="text1"/>
          <w:sz w:val="24"/>
          <w:szCs w:val="24"/>
        </w:rPr>
        <w:t>517</w:t>
      </w:r>
    </w:p>
    <w:p w14:paraId="40E2AB7A" w14:textId="77777777" w:rsidR="000D7B4E" w:rsidRPr="00131D49" w:rsidRDefault="000D7B4E" w:rsidP="000D7B4E">
      <w:pPr>
        <w:keepNext/>
        <w:spacing w:after="0" w:line="240" w:lineRule="auto"/>
        <w:jc w:val="center"/>
        <w:outlineLvl w:val="0"/>
        <w:rPr>
          <w:rFonts w:ascii="Times New Roman" w:hAnsi="Times New Roman"/>
          <w:b/>
          <w:color w:val="000000" w:themeColor="text1"/>
          <w:sz w:val="24"/>
          <w:szCs w:val="24"/>
        </w:rPr>
      </w:pPr>
    </w:p>
    <w:p w14:paraId="52D92F2D" w14:textId="4D3F8E32" w:rsidR="000D7B4E" w:rsidRPr="00131D49" w:rsidRDefault="00211B8A" w:rsidP="000D7B4E">
      <w:pPr>
        <w:pStyle w:val="Pagrindinistekstas"/>
        <w:spacing w:after="0"/>
        <w:jc w:val="center"/>
        <w:rPr>
          <w:rFonts w:ascii="Times New Roman" w:hAnsi="Times New Roman"/>
          <w:b/>
          <w:color w:val="000000" w:themeColor="text1"/>
          <w:sz w:val="24"/>
          <w:szCs w:val="24"/>
        </w:rPr>
      </w:pPr>
      <w:r w:rsidRPr="00131D49">
        <w:rPr>
          <w:rFonts w:ascii="Times New Roman" w:hAnsi="Times New Roman"/>
          <w:b/>
          <w:color w:val="000000" w:themeColor="text1"/>
          <w:sz w:val="24"/>
          <w:szCs w:val="24"/>
        </w:rPr>
        <w:t>KRIMINALINĖS ŽVALGYBOS VALDYBOS</w:t>
      </w:r>
    </w:p>
    <w:p w14:paraId="5017B54E" w14:textId="3D6F9106" w:rsidR="000D7B4E" w:rsidRPr="005B4268" w:rsidRDefault="00211B8A" w:rsidP="005B4268">
      <w:pPr>
        <w:keepNext/>
        <w:spacing w:after="0" w:line="240" w:lineRule="auto"/>
        <w:jc w:val="center"/>
        <w:outlineLvl w:val="0"/>
        <w:rPr>
          <w:rFonts w:ascii="Times New Roman" w:hAnsi="Times New Roman"/>
          <w:b/>
          <w:color w:val="000000" w:themeColor="text1"/>
          <w:sz w:val="24"/>
          <w:szCs w:val="24"/>
        </w:rPr>
      </w:pPr>
      <w:r>
        <w:rPr>
          <w:rFonts w:ascii="Times New Roman" w:hAnsi="Times New Roman"/>
          <w:b/>
          <w:bCs/>
          <w:color w:val="000000" w:themeColor="text1"/>
          <w:sz w:val="24"/>
          <w:szCs w:val="24"/>
        </w:rPr>
        <w:t xml:space="preserve">IKITEISMINIO TYRIMO SKYRIAUS </w:t>
      </w:r>
      <w:r>
        <w:rPr>
          <w:rFonts w:ascii="Times New Roman" w:hAnsi="Times New Roman"/>
          <w:b/>
          <w:color w:val="000000" w:themeColor="text1"/>
          <w:sz w:val="24"/>
          <w:szCs w:val="24"/>
        </w:rPr>
        <w:t xml:space="preserve">VYRESNIOJO TYRĖJO </w:t>
      </w:r>
    </w:p>
    <w:p w14:paraId="389358D0" w14:textId="77777777" w:rsidR="000D7B4E" w:rsidRPr="00131D49" w:rsidRDefault="000D7B4E" w:rsidP="000D7B4E">
      <w:pPr>
        <w:keepNext/>
        <w:spacing w:after="0" w:line="240" w:lineRule="auto"/>
        <w:jc w:val="center"/>
        <w:outlineLvl w:val="0"/>
        <w:rPr>
          <w:rFonts w:ascii="Times New Roman" w:hAnsi="Times New Roman"/>
          <w:b/>
          <w:color w:val="000000" w:themeColor="text1"/>
          <w:sz w:val="24"/>
          <w:szCs w:val="24"/>
        </w:rPr>
      </w:pPr>
      <w:r w:rsidRPr="00131D49">
        <w:rPr>
          <w:rFonts w:ascii="Times New Roman" w:hAnsi="Times New Roman"/>
          <w:b/>
          <w:color w:val="000000" w:themeColor="text1"/>
          <w:sz w:val="24"/>
          <w:szCs w:val="24"/>
        </w:rPr>
        <w:t>PAREIGYBĖS APRAŠYMAS</w:t>
      </w:r>
    </w:p>
    <w:p w14:paraId="07C2F77C" w14:textId="77777777" w:rsidR="000D7B4E" w:rsidRPr="00131D49" w:rsidRDefault="000D7B4E" w:rsidP="000D7B4E">
      <w:pPr>
        <w:spacing w:after="0" w:line="240" w:lineRule="auto"/>
        <w:jc w:val="center"/>
        <w:rPr>
          <w:rFonts w:ascii="Times New Roman" w:hAnsi="Times New Roman"/>
          <w:b/>
          <w:color w:val="000000" w:themeColor="text1"/>
          <w:sz w:val="24"/>
          <w:szCs w:val="24"/>
        </w:rPr>
      </w:pPr>
    </w:p>
    <w:p w14:paraId="5D9D144E" w14:textId="77777777" w:rsidR="000D7B4E" w:rsidRPr="00131D49" w:rsidRDefault="000D7B4E" w:rsidP="000D7B4E">
      <w:pPr>
        <w:spacing w:after="0" w:line="240" w:lineRule="auto"/>
        <w:jc w:val="center"/>
        <w:rPr>
          <w:rFonts w:ascii="Times New Roman" w:hAnsi="Times New Roman"/>
          <w:b/>
          <w:color w:val="000000" w:themeColor="text1"/>
          <w:sz w:val="24"/>
          <w:szCs w:val="24"/>
        </w:rPr>
      </w:pPr>
      <w:r w:rsidRPr="00131D49">
        <w:rPr>
          <w:rFonts w:ascii="Times New Roman" w:hAnsi="Times New Roman"/>
          <w:b/>
          <w:color w:val="000000" w:themeColor="text1"/>
          <w:sz w:val="24"/>
          <w:szCs w:val="24"/>
        </w:rPr>
        <w:t>I SKYRIUS</w:t>
      </w:r>
    </w:p>
    <w:p w14:paraId="6E20E061" w14:textId="77777777" w:rsidR="000D7B4E" w:rsidRPr="00131D49" w:rsidRDefault="000D7B4E" w:rsidP="000D7B4E">
      <w:pPr>
        <w:spacing w:after="0" w:line="240" w:lineRule="auto"/>
        <w:jc w:val="center"/>
        <w:rPr>
          <w:rFonts w:ascii="Times New Roman" w:hAnsi="Times New Roman"/>
          <w:b/>
          <w:color w:val="000000" w:themeColor="text1"/>
          <w:sz w:val="24"/>
          <w:szCs w:val="24"/>
        </w:rPr>
      </w:pPr>
      <w:r w:rsidRPr="00131D49">
        <w:rPr>
          <w:rFonts w:ascii="Times New Roman" w:hAnsi="Times New Roman"/>
          <w:b/>
          <w:color w:val="000000" w:themeColor="text1"/>
          <w:sz w:val="24"/>
          <w:szCs w:val="24"/>
        </w:rPr>
        <w:t>PAREIGYBĖS CHARAKTERISTIKA</w:t>
      </w:r>
    </w:p>
    <w:p w14:paraId="7E4CE697" w14:textId="77777777" w:rsidR="000D7B4E" w:rsidRPr="00131D49" w:rsidRDefault="000D7B4E" w:rsidP="000D7B4E">
      <w:pPr>
        <w:spacing w:after="0" w:line="240" w:lineRule="auto"/>
        <w:jc w:val="center"/>
        <w:rPr>
          <w:rFonts w:ascii="Times New Roman" w:hAnsi="Times New Roman"/>
          <w:b/>
          <w:color w:val="000000" w:themeColor="text1"/>
          <w:sz w:val="24"/>
          <w:szCs w:val="24"/>
        </w:rPr>
      </w:pPr>
    </w:p>
    <w:p w14:paraId="67372AB6" w14:textId="77777777" w:rsidR="000D7B4E" w:rsidRPr="00131D49" w:rsidRDefault="000D7B4E" w:rsidP="000D7B4E">
      <w:pPr>
        <w:spacing w:after="0" w:line="240" w:lineRule="auto"/>
        <w:jc w:val="center"/>
        <w:rPr>
          <w:rFonts w:ascii="Times New Roman" w:hAnsi="Times New Roman"/>
          <w:b/>
          <w:color w:val="000000" w:themeColor="text1"/>
          <w:sz w:val="24"/>
          <w:szCs w:val="24"/>
        </w:rPr>
      </w:pPr>
    </w:p>
    <w:p w14:paraId="4A6E6BB2" w14:textId="6816BE44" w:rsidR="000D7B4E" w:rsidRPr="00131D49" w:rsidRDefault="000D7B4E" w:rsidP="000D7B4E">
      <w:pPr>
        <w:spacing w:after="0" w:line="240" w:lineRule="auto"/>
        <w:ind w:firstLine="709"/>
        <w:jc w:val="both"/>
        <w:rPr>
          <w:rFonts w:ascii="Times New Roman" w:hAnsi="Times New Roman"/>
          <w:color w:val="000000" w:themeColor="text1"/>
          <w:sz w:val="24"/>
          <w:szCs w:val="24"/>
        </w:rPr>
      </w:pPr>
      <w:r w:rsidRPr="00131D49">
        <w:rPr>
          <w:rFonts w:ascii="Times New Roman" w:hAnsi="Times New Roman"/>
          <w:color w:val="000000" w:themeColor="text1"/>
          <w:sz w:val="24"/>
          <w:szCs w:val="24"/>
        </w:rPr>
        <w:t xml:space="preserve">1. Kriminalinės žvalgybos valdybos </w:t>
      </w:r>
      <w:r w:rsidR="00211B8A">
        <w:rPr>
          <w:rFonts w:ascii="Times New Roman" w:hAnsi="Times New Roman"/>
          <w:color w:val="000000" w:themeColor="text1"/>
          <w:sz w:val="24"/>
          <w:szCs w:val="24"/>
        </w:rPr>
        <w:t xml:space="preserve">Ikiteisminio tyrimo </w:t>
      </w:r>
      <w:r w:rsidRPr="00131D49">
        <w:rPr>
          <w:rFonts w:ascii="Times New Roman" w:hAnsi="Times New Roman"/>
          <w:color w:val="000000" w:themeColor="text1"/>
          <w:sz w:val="24"/>
          <w:szCs w:val="24"/>
        </w:rPr>
        <w:t xml:space="preserve">skyriaus (toliau – skyrius) </w:t>
      </w:r>
      <w:r w:rsidR="00211B8A">
        <w:rPr>
          <w:rFonts w:ascii="Times New Roman" w:hAnsi="Times New Roman"/>
          <w:color w:val="000000" w:themeColor="text1"/>
          <w:sz w:val="24"/>
          <w:szCs w:val="24"/>
        </w:rPr>
        <w:t>vyresnysis tyrėjas</w:t>
      </w:r>
      <w:r w:rsidRPr="00131D49">
        <w:rPr>
          <w:rFonts w:ascii="Times New Roman" w:hAnsi="Times New Roman"/>
          <w:color w:val="000000" w:themeColor="text1"/>
          <w:sz w:val="24"/>
          <w:szCs w:val="24"/>
        </w:rPr>
        <w:t xml:space="preserve"> yra statutinis valstybės tarnautojas. </w:t>
      </w:r>
    </w:p>
    <w:p w14:paraId="092674DE" w14:textId="4A6C17D3" w:rsidR="000D7B4E" w:rsidRPr="00131D49" w:rsidRDefault="000D7B4E" w:rsidP="000D7B4E">
      <w:pPr>
        <w:spacing w:after="0" w:line="240" w:lineRule="auto"/>
        <w:ind w:firstLine="709"/>
        <w:rPr>
          <w:rFonts w:ascii="Times New Roman" w:hAnsi="Times New Roman"/>
          <w:color w:val="000000" w:themeColor="text1"/>
          <w:sz w:val="24"/>
          <w:szCs w:val="24"/>
        </w:rPr>
      </w:pPr>
      <w:r w:rsidRPr="00131D49">
        <w:rPr>
          <w:rFonts w:ascii="Times New Roman" w:hAnsi="Times New Roman"/>
          <w:color w:val="000000" w:themeColor="text1"/>
          <w:sz w:val="24"/>
          <w:szCs w:val="24"/>
        </w:rPr>
        <w:t xml:space="preserve">2. Pareigybės grupė – </w:t>
      </w:r>
      <w:r w:rsidR="00794ED0">
        <w:rPr>
          <w:rFonts w:ascii="Times New Roman" w:hAnsi="Times New Roman"/>
          <w:color w:val="000000" w:themeColor="text1"/>
          <w:sz w:val="24"/>
          <w:szCs w:val="24"/>
        </w:rPr>
        <w:t>7</w:t>
      </w:r>
      <w:r w:rsidR="00EF3685">
        <w:rPr>
          <w:rFonts w:ascii="Times New Roman" w:hAnsi="Times New Roman"/>
          <w:color w:val="000000" w:themeColor="text1"/>
          <w:sz w:val="24"/>
          <w:szCs w:val="24"/>
        </w:rPr>
        <w:t>.</w:t>
      </w:r>
      <w:r w:rsidRPr="00131D49">
        <w:rPr>
          <w:rFonts w:ascii="Times New Roman" w:hAnsi="Times New Roman"/>
          <w:color w:val="000000" w:themeColor="text1"/>
          <w:sz w:val="24"/>
          <w:szCs w:val="24"/>
        </w:rPr>
        <w:t xml:space="preserve"> </w:t>
      </w:r>
    </w:p>
    <w:p w14:paraId="235E1D07" w14:textId="77777777" w:rsidR="000D7B4E" w:rsidRPr="00131D49" w:rsidRDefault="000D7B4E" w:rsidP="000D7B4E">
      <w:pPr>
        <w:spacing w:after="0" w:line="240" w:lineRule="auto"/>
        <w:ind w:firstLine="1296"/>
        <w:rPr>
          <w:rFonts w:ascii="Times New Roman" w:hAnsi="Times New Roman"/>
          <w:color w:val="000000" w:themeColor="text1"/>
          <w:sz w:val="24"/>
          <w:szCs w:val="24"/>
        </w:rPr>
      </w:pPr>
    </w:p>
    <w:p w14:paraId="6C8C47BE" w14:textId="77777777" w:rsidR="000D7B4E" w:rsidRPr="00131D49" w:rsidRDefault="000D7B4E" w:rsidP="000D7B4E">
      <w:pPr>
        <w:keepNext/>
        <w:spacing w:after="0" w:line="240" w:lineRule="auto"/>
        <w:jc w:val="center"/>
        <w:outlineLvl w:val="0"/>
        <w:rPr>
          <w:rFonts w:ascii="Times New Roman" w:hAnsi="Times New Roman"/>
          <w:b/>
          <w:color w:val="000000" w:themeColor="text1"/>
          <w:sz w:val="24"/>
          <w:szCs w:val="24"/>
        </w:rPr>
      </w:pPr>
      <w:r w:rsidRPr="00131D49">
        <w:rPr>
          <w:rFonts w:ascii="Times New Roman" w:hAnsi="Times New Roman"/>
          <w:b/>
          <w:color w:val="000000" w:themeColor="text1"/>
          <w:sz w:val="24"/>
          <w:szCs w:val="24"/>
        </w:rPr>
        <w:t>II SKYRIUS</w:t>
      </w:r>
    </w:p>
    <w:p w14:paraId="5CA938AF" w14:textId="77777777" w:rsidR="000D7B4E" w:rsidRPr="00131D49" w:rsidRDefault="000D7B4E" w:rsidP="000D7B4E">
      <w:pPr>
        <w:keepNext/>
        <w:spacing w:after="0" w:line="240" w:lineRule="auto"/>
        <w:jc w:val="center"/>
        <w:outlineLvl w:val="0"/>
        <w:rPr>
          <w:rFonts w:ascii="Times New Roman" w:hAnsi="Times New Roman"/>
          <w:b/>
          <w:color w:val="000000" w:themeColor="text1"/>
          <w:sz w:val="24"/>
          <w:szCs w:val="24"/>
        </w:rPr>
      </w:pPr>
      <w:r w:rsidRPr="00131D49">
        <w:rPr>
          <w:rFonts w:ascii="Times New Roman" w:hAnsi="Times New Roman"/>
          <w:b/>
          <w:color w:val="000000" w:themeColor="text1"/>
          <w:sz w:val="24"/>
          <w:szCs w:val="24"/>
        </w:rPr>
        <w:t>PASKIRTIS</w:t>
      </w:r>
    </w:p>
    <w:p w14:paraId="62F08ABB" w14:textId="77777777" w:rsidR="000D7B4E" w:rsidRPr="00131D49" w:rsidRDefault="000D7B4E" w:rsidP="000D7B4E">
      <w:pPr>
        <w:spacing w:after="0" w:line="240" w:lineRule="auto"/>
        <w:ind w:firstLine="1296"/>
        <w:jc w:val="center"/>
        <w:rPr>
          <w:rFonts w:ascii="Times New Roman" w:hAnsi="Times New Roman"/>
          <w:color w:val="000000" w:themeColor="text1"/>
          <w:sz w:val="24"/>
          <w:szCs w:val="24"/>
        </w:rPr>
      </w:pPr>
    </w:p>
    <w:p w14:paraId="41071D1F" w14:textId="6664D319" w:rsidR="000D7B4E" w:rsidRPr="00EE211E" w:rsidRDefault="000D7B4E" w:rsidP="000D7B4E">
      <w:pPr>
        <w:spacing w:after="0" w:line="240" w:lineRule="auto"/>
        <w:ind w:firstLine="709"/>
        <w:jc w:val="both"/>
        <w:rPr>
          <w:rFonts w:ascii="Times New Roman" w:hAnsi="Times New Roman"/>
          <w:color w:val="000000" w:themeColor="text1"/>
          <w:sz w:val="24"/>
          <w:szCs w:val="24"/>
        </w:rPr>
      </w:pPr>
      <w:r w:rsidRPr="00131D49">
        <w:rPr>
          <w:rFonts w:ascii="Times New Roman" w:hAnsi="Times New Roman"/>
          <w:color w:val="000000" w:themeColor="text1"/>
          <w:sz w:val="24"/>
          <w:szCs w:val="24"/>
        </w:rPr>
        <w:t xml:space="preserve">3. </w:t>
      </w:r>
      <w:r w:rsidRPr="00EE211E">
        <w:rPr>
          <w:rFonts w:ascii="Times New Roman" w:hAnsi="Times New Roman"/>
          <w:color w:val="000000" w:themeColor="text1"/>
          <w:sz w:val="24"/>
          <w:szCs w:val="24"/>
        </w:rPr>
        <w:t xml:space="preserve">Skyriaus </w:t>
      </w:r>
      <w:r w:rsidR="00211B8A" w:rsidRPr="00EE211E">
        <w:rPr>
          <w:rFonts w:ascii="Times New Roman" w:hAnsi="Times New Roman"/>
          <w:color w:val="000000" w:themeColor="text1"/>
          <w:sz w:val="24"/>
          <w:szCs w:val="24"/>
        </w:rPr>
        <w:t xml:space="preserve">vyresniojo tyrėjo </w:t>
      </w:r>
      <w:r w:rsidRPr="00EE211E">
        <w:rPr>
          <w:rFonts w:ascii="Times New Roman" w:hAnsi="Times New Roman"/>
          <w:color w:val="000000" w:themeColor="text1"/>
          <w:sz w:val="24"/>
          <w:szCs w:val="24"/>
        </w:rPr>
        <w:t xml:space="preserve">pareigybė reikalinga atlikti ikiteisminius tyrimus ir kitus procesinius veiksmus, atskleisti ir tirti nusikalstamas veikas </w:t>
      </w:r>
      <w:r w:rsidR="008C682A">
        <w:rPr>
          <w:rFonts w:ascii="Times New Roman" w:hAnsi="Times New Roman"/>
          <w:color w:val="000000" w:themeColor="text1"/>
          <w:sz w:val="24"/>
          <w:szCs w:val="24"/>
        </w:rPr>
        <w:t>bausmių vykdymo sistemoje</w:t>
      </w:r>
      <w:r w:rsidRPr="00EE211E">
        <w:rPr>
          <w:rFonts w:ascii="Times New Roman" w:hAnsi="Times New Roman"/>
          <w:color w:val="000000" w:themeColor="text1"/>
          <w:sz w:val="24"/>
          <w:szCs w:val="24"/>
        </w:rPr>
        <w:t xml:space="preserve">.  </w:t>
      </w:r>
    </w:p>
    <w:p w14:paraId="48F50B66" w14:textId="77777777" w:rsidR="000D7B4E" w:rsidRPr="00EE211E" w:rsidRDefault="000D7B4E" w:rsidP="000D7B4E">
      <w:pPr>
        <w:spacing w:after="0" w:line="240" w:lineRule="auto"/>
        <w:ind w:firstLine="709"/>
        <w:jc w:val="both"/>
        <w:rPr>
          <w:rFonts w:ascii="Times New Roman" w:hAnsi="Times New Roman"/>
          <w:b/>
          <w:color w:val="000000" w:themeColor="text1"/>
          <w:sz w:val="24"/>
          <w:szCs w:val="24"/>
        </w:rPr>
      </w:pPr>
    </w:p>
    <w:p w14:paraId="7BC3196C" w14:textId="77777777" w:rsidR="000D7B4E" w:rsidRPr="00131D49" w:rsidRDefault="000D7B4E" w:rsidP="000D7B4E">
      <w:pPr>
        <w:spacing w:after="0" w:line="240" w:lineRule="auto"/>
        <w:jc w:val="center"/>
        <w:rPr>
          <w:rFonts w:ascii="Times New Roman" w:hAnsi="Times New Roman"/>
          <w:b/>
          <w:color w:val="000000" w:themeColor="text1"/>
          <w:sz w:val="24"/>
          <w:szCs w:val="24"/>
        </w:rPr>
      </w:pPr>
      <w:r w:rsidRPr="00EE211E">
        <w:rPr>
          <w:rFonts w:ascii="Times New Roman" w:hAnsi="Times New Roman"/>
          <w:b/>
          <w:color w:val="000000" w:themeColor="text1"/>
          <w:sz w:val="24"/>
          <w:szCs w:val="24"/>
        </w:rPr>
        <w:t xml:space="preserve">III </w:t>
      </w:r>
      <w:r w:rsidRPr="00131D49">
        <w:rPr>
          <w:rFonts w:ascii="Times New Roman" w:hAnsi="Times New Roman"/>
          <w:b/>
          <w:color w:val="000000" w:themeColor="text1"/>
          <w:sz w:val="24"/>
          <w:szCs w:val="24"/>
        </w:rPr>
        <w:t>SKYRIUS</w:t>
      </w:r>
    </w:p>
    <w:p w14:paraId="06B34E7B" w14:textId="77777777" w:rsidR="000D7B4E" w:rsidRPr="00131D49" w:rsidRDefault="000D7B4E" w:rsidP="000D7B4E">
      <w:pPr>
        <w:spacing w:after="0" w:line="240" w:lineRule="auto"/>
        <w:jc w:val="center"/>
        <w:rPr>
          <w:rFonts w:ascii="Times New Roman" w:hAnsi="Times New Roman"/>
          <w:b/>
          <w:color w:val="000000" w:themeColor="text1"/>
          <w:sz w:val="24"/>
          <w:szCs w:val="24"/>
        </w:rPr>
      </w:pPr>
      <w:r w:rsidRPr="00131D49">
        <w:rPr>
          <w:rFonts w:ascii="Times New Roman" w:hAnsi="Times New Roman"/>
          <w:b/>
          <w:color w:val="000000"/>
          <w:sz w:val="24"/>
          <w:szCs w:val="24"/>
        </w:rPr>
        <w:t xml:space="preserve">SPECIALIEJI REIKALAVIMAI ŠIAS PAREIGAS EINANČIAM </w:t>
      </w:r>
      <w:r w:rsidRPr="00131D49">
        <w:rPr>
          <w:rFonts w:ascii="Times New Roman" w:hAnsi="Times New Roman"/>
          <w:b/>
          <w:color w:val="000000" w:themeColor="text1"/>
          <w:sz w:val="24"/>
          <w:szCs w:val="24"/>
        </w:rPr>
        <w:t xml:space="preserve">PAREIGŪNUI </w:t>
      </w:r>
    </w:p>
    <w:p w14:paraId="27D67D1B" w14:textId="77777777" w:rsidR="000D7B4E" w:rsidRPr="00131D49" w:rsidRDefault="000D7B4E" w:rsidP="000D7B4E">
      <w:pPr>
        <w:tabs>
          <w:tab w:val="left" w:pos="1134"/>
        </w:tabs>
        <w:spacing w:after="0" w:line="240" w:lineRule="auto"/>
        <w:ind w:firstLine="709"/>
        <w:jc w:val="center"/>
        <w:rPr>
          <w:rFonts w:ascii="Times New Roman" w:hAnsi="Times New Roman"/>
          <w:b/>
          <w:color w:val="000000" w:themeColor="text1"/>
          <w:sz w:val="24"/>
          <w:szCs w:val="24"/>
        </w:rPr>
      </w:pPr>
    </w:p>
    <w:p w14:paraId="6A8A4607" w14:textId="77777777" w:rsidR="000D7B4E" w:rsidRPr="00131D49" w:rsidRDefault="000D7B4E" w:rsidP="000D7B4E">
      <w:pPr>
        <w:tabs>
          <w:tab w:val="left" w:pos="1134"/>
          <w:tab w:val="left" w:pos="1418"/>
        </w:tabs>
        <w:spacing w:after="0" w:line="240" w:lineRule="auto"/>
        <w:ind w:firstLine="709"/>
        <w:jc w:val="both"/>
        <w:rPr>
          <w:rFonts w:ascii="Times New Roman" w:hAnsi="Times New Roman"/>
          <w:color w:val="000000" w:themeColor="text1"/>
          <w:sz w:val="24"/>
          <w:szCs w:val="24"/>
        </w:rPr>
      </w:pPr>
      <w:r w:rsidRPr="00131D49">
        <w:rPr>
          <w:rFonts w:ascii="Times New Roman" w:hAnsi="Times New Roman"/>
          <w:color w:val="000000" w:themeColor="text1"/>
          <w:sz w:val="24"/>
          <w:szCs w:val="24"/>
        </w:rPr>
        <w:t>4. Pareigūnas, einantis šias pareigas, turi atitikti šiuos specialiuosius reikalavimus:</w:t>
      </w:r>
    </w:p>
    <w:p w14:paraId="55AD76D9" w14:textId="3B2BBB70" w:rsidR="000D7B4E" w:rsidRPr="00131D49" w:rsidRDefault="000D7B4E" w:rsidP="000D7B4E">
      <w:pPr>
        <w:tabs>
          <w:tab w:val="left" w:pos="1134"/>
          <w:tab w:val="left" w:pos="1418"/>
        </w:tabs>
        <w:spacing w:after="0" w:line="240" w:lineRule="auto"/>
        <w:ind w:firstLine="709"/>
        <w:jc w:val="both"/>
        <w:rPr>
          <w:rFonts w:ascii="Times New Roman" w:hAnsi="Times New Roman"/>
          <w:color w:val="000000" w:themeColor="text1"/>
          <w:sz w:val="24"/>
          <w:szCs w:val="24"/>
        </w:rPr>
      </w:pPr>
      <w:r w:rsidRPr="00131D49">
        <w:rPr>
          <w:rFonts w:ascii="Times New Roman" w:hAnsi="Times New Roman"/>
          <w:color w:val="000000" w:themeColor="text1"/>
          <w:sz w:val="24"/>
          <w:szCs w:val="24"/>
        </w:rPr>
        <w:t xml:space="preserve">4.1. </w:t>
      </w:r>
      <w:r w:rsidR="002D09BA" w:rsidRPr="002D09BA">
        <w:rPr>
          <w:rFonts w:ascii="Times New Roman" w:hAnsi="Times New Roman"/>
          <w:color w:val="000000" w:themeColor="text1"/>
          <w:sz w:val="24"/>
          <w:szCs w:val="24"/>
        </w:rPr>
        <w:t>turėti ne žemesnį kaip aukštąjį koleginį išsilavinimą, iki 2009 metų įgytą aukštesnįjį išsilavinimą arba iki 1995 metų įgytą specialųjį vidurinį išsilavinimą;</w:t>
      </w:r>
    </w:p>
    <w:p w14:paraId="7AB549C8" w14:textId="77777777" w:rsidR="000D7B4E" w:rsidRPr="00131D49" w:rsidRDefault="000D7B4E" w:rsidP="000D7B4E">
      <w:pPr>
        <w:tabs>
          <w:tab w:val="left" w:pos="1134"/>
          <w:tab w:val="left" w:pos="1418"/>
        </w:tabs>
        <w:spacing w:after="0" w:line="240" w:lineRule="auto"/>
        <w:ind w:firstLine="709"/>
        <w:jc w:val="both"/>
        <w:rPr>
          <w:rFonts w:ascii="Times New Roman" w:hAnsi="Times New Roman"/>
          <w:color w:val="000000" w:themeColor="text1"/>
          <w:sz w:val="24"/>
        </w:rPr>
      </w:pPr>
      <w:r w:rsidRPr="00131D49">
        <w:rPr>
          <w:rFonts w:ascii="Times New Roman" w:hAnsi="Times New Roman"/>
          <w:color w:val="000000" w:themeColor="text1"/>
          <w:sz w:val="24"/>
          <w:szCs w:val="24"/>
        </w:rPr>
        <w:t>4.2. išmanyti Vidaus tarnybos statutą</w:t>
      </w:r>
      <w:r w:rsidRPr="00131D49">
        <w:rPr>
          <w:rFonts w:ascii="Times New Roman" w:hAnsi="Times New Roman"/>
          <w:color w:val="000000" w:themeColor="text1"/>
          <w:sz w:val="24"/>
        </w:rPr>
        <w:t>, Kriminalinės žvalgybos įstatymą, Bausmių vykdymo kodeksą, Suėmimo vykdymo įstatymą, Baudžiamojo proceso kodeksą, Baudžiamąjį kodeksą  ir kitus teisės aktus, reglamentuojančius valstybės tarnybą, valstybės tarnautojų veiklos etiką, viešųjų ir privačiųjų interesų derinimą valstybės tarnyboje, apsaugą nuo nusikalstamo poveikio, įslaptintos informacijos administravimą, suėmimą, bausmių vykdymą;</w:t>
      </w:r>
    </w:p>
    <w:p w14:paraId="17DC6D87" w14:textId="77777777" w:rsidR="000D7B4E" w:rsidRPr="00131D49" w:rsidRDefault="000D7B4E" w:rsidP="000D7B4E">
      <w:pPr>
        <w:tabs>
          <w:tab w:val="left" w:pos="1134"/>
          <w:tab w:val="left" w:pos="1418"/>
        </w:tabs>
        <w:spacing w:after="0" w:line="240" w:lineRule="auto"/>
        <w:ind w:firstLine="709"/>
        <w:jc w:val="both"/>
        <w:rPr>
          <w:rFonts w:ascii="Times New Roman" w:hAnsi="Times New Roman"/>
          <w:color w:val="000000" w:themeColor="text1"/>
          <w:sz w:val="24"/>
        </w:rPr>
      </w:pPr>
      <w:r w:rsidRPr="00131D49">
        <w:rPr>
          <w:rFonts w:ascii="Times New Roman" w:hAnsi="Times New Roman"/>
          <w:color w:val="000000" w:themeColor="text1"/>
          <w:sz w:val="24"/>
        </w:rPr>
        <w:t>4.3. mokėti analitiškai įvertinti, apibendrinti ir spręsti problemas;</w:t>
      </w:r>
    </w:p>
    <w:p w14:paraId="7E628EDC" w14:textId="77777777" w:rsidR="000D7B4E" w:rsidRPr="00131D49" w:rsidRDefault="000D7B4E" w:rsidP="000D7B4E">
      <w:pPr>
        <w:tabs>
          <w:tab w:val="left" w:pos="1134"/>
          <w:tab w:val="left" w:pos="1418"/>
        </w:tabs>
        <w:spacing w:after="0" w:line="240" w:lineRule="auto"/>
        <w:ind w:firstLine="709"/>
        <w:jc w:val="both"/>
        <w:rPr>
          <w:rFonts w:ascii="Times New Roman" w:hAnsi="Times New Roman"/>
          <w:color w:val="000000" w:themeColor="text1"/>
          <w:sz w:val="24"/>
        </w:rPr>
      </w:pPr>
      <w:r w:rsidRPr="00131D49">
        <w:rPr>
          <w:rFonts w:ascii="Times New Roman" w:hAnsi="Times New Roman"/>
          <w:color w:val="000000" w:themeColor="text1"/>
          <w:sz w:val="24"/>
        </w:rPr>
        <w:t>4.4. mokėti dirbti kompiuteriu „Microsoft Office“ programiniu paketu;</w:t>
      </w:r>
    </w:p>
    <w:p w14:paraId="260F7E51" w14:textId="2B22169A" w:rsidR="000D7B4E" w:rsidRPr="00131D49" w:rsidRDefault="000D7B4E" w:rsidP="000D7B4E">
      <w:pPr>
        <w:tabs>
          <w:tab w:val="left" w:pos="1134"/>
          <w:tab w:val="left" w:pos="1418"/>
        </w:tabs>
        <w:spacing w:after="0" w:line="240" w:lineRule="auto"/>
        <w:ind w:firstLine="709"/>
        <w:jc w:val="both"/>
        <w:rPr>
          <w:rFonts w:ascii="Times New Roman" w:hAnsi="Times New Roman"/>
          <w:color w:val="000000" w:themeColor="text1"/>
          <w:sz w:val="24"/>
        </w:rPr>
      </w:pPr>
      <w:r w:rsidRPr="00131D49">
        <w:rPr>
          <w:rFonts w:ascii="Times New Roman" w:hAnsi="Times New Roman"/>
          <w:color w:val="000000" w:themeColor="text1"/>
          <w:sz w:val="24"/>
        </w:rPr>
        <w:t>4.5. išmanyti dokumentų rengimo, tvarkymo ir apskaitos taisyklių, teisės aktų projektų rengimo rekomendacijų reikalavimus, taip pat būti susipažin</w:t>
      </w:r>
      <w:r w:rsidR="008C682A">
        <w:rPr>
          <w:rFonts w:ascii="Times New Roman" w:hAnsi="Times New Roman"/>
          <w:color w:val="000000" w:themeColor="text1"/>
          <w:sz w:val="24"/>
        </w:rPr>
        <w:t>u</w:t>
      </w:r>
      <w:r w:rsidRPr="00131D49">
        <w:rPr>
          <w:rFonts w:ascii="Times New Roman" w:hAnsi="Times New Roman"/>
          <w:color w:val="000000" w:themeColor="text1"/>
          <w:sz w:val="24"/>
        </w:rPr>
        <w:t>s su teisės aktais, reglamentuojančiais viešąjį administravimą, valstybės tarnybą ir bausmių vykdymą;</w:t>
      </w:r>
    </w:p>
    <w:p w14:paraId="3B6DAE96" w14:textId="77777777" w:rsidR="000D7B4E" w:rsidRPr="00131D49" w:rsidRDefault="000D7B4E" w:rsidP="000D7B4E">
      <w:pPr>
        <w:tabs>
          <w:tab w:val="left" w:pos="1134"/>
          <w:tab w:val="left" w:pos="1418"/>
        </w:tabs>
        <w:spacing w:after="0" w:line="240" w:lineRule="auto"/>
        <w:ind w:firstLine="709"/>
        <w:jc w:val="both"/>
        <w:rPr>
          <w:rFonts w:ascii="Times New Roman" w:hAnsi="Times New Roman"/>
          <w:color w:val="000000" w:themeColor="text1"/>
          <w:sz w:val="24"/>
        </w:rPr>
      </w:pPr>
      <w:r w:rsidRPr="00131D49">
        <w:rPr>
          <w:rFonts w:ascii="Times New Roman" w:hAnsi="Times New Roman"/>
          <w:color w:val="000000" w:themeColor="text1"/>
          <w:sz w:val="24"/>
        </w:rPr>
        <w:t>4.6. mokėti rengti teisės aktų projektus, gebėti sklandžiai dėstyti mintis raštu ir žodžiu;</w:t>
      </w:r>
    </w:p>
    <w:p w14:paraId="79CF7D11" w14:textId="77777777" w:rsidR="000D7B4E" w:rsidRPr="00131D49" w:rsidRDefault="000D7B4E" w:rsidP="000D7B4E">
      <w:pPr>
        <w:tabs>
          <w:tab w:val="left" w:pos="1134"/>
          <w:tab w:val="left" w:pos="1418"/>
        </w:tabs>
        <w:spacing w:after="0" w:line="240" w:lineRule="auto"/>
        <w:ind w:firstLine="709"/>
        <w:jc w:val="both"/>
        <w:rPr>
          <w:rFonts w:ascii="Times New Roman" w:hAnsi="Times New Roman"/>
          <w:color w:val="000000" w:themeColor="text1"/>
          <w:sz w:val="24"/>
        </w:rPr>
      </w:pPr>
      <w:r w:rsidRPr="00131D49">
        <w:rPr>
          <w:rFonts w:ascii="Times New Roman" w:hAnsi="Times New Roman"/>
          <w:color w:val="000000" w:themeColor="text1"/>
          <w:sz w:val="24"/>
        </w:rPr>
        <w:t>4.7. gebėti savarankiškai rinktis darbo metodus, planuoti ir organizuoti veiklą;</w:t>
      </w:r>
    </w:p>
    <w:p w14:paraId="27FDE771" w14:textId="77777777" w:rsidR="000D7B4E" w:rsidRPr="00131D49" w:rsidRDefault="000D7B4E" w:rsidP="000D7B4E">
      <w:pPr>
        <w:tabs>
          <w:tab w:val="left" w:pos="1418"/>
        </w:tabs>
        <w:spacing w:after="0" w:line="240" w:lineRule="auto"/>
        <w:ind w:firstLine="709"/>
        <w:jc w:val="both"/>
        <w:rPr>
          <w:rFonts w:ascii="Times New Roman" w:hAnsi="Times New Roman"/>
          <w:color w:val="000000" w:themeColor="text1"/>
          <w:sz w:val="24"/>
        </w:rPr>
      </w:pPr>
      <w:r w:rsidRPr="00131D49">
        <w:rPr>
          <w:rFonts w:ascii="Times New Roman" w:hAnsi="Times New Roman"/>
          <w:color w:val="000000" w:themeColor="text1"/>
          <w:sz w:val="24"/>
        </w:rPr>
        <w:t>4.8.</w:t>
      </w:r>
      <w:r w:rsidRPr="00131D49">
        <w:rPr>
          <w:color w:val="000000" w:themeColor="text1"/>
        </w:rPr>
        <w:t xml:space="preserve"> </w:t>
      </w:r>
      <w:r w:rsidRPr="00131D49">
        <w:rPr>
          <w:rFonts w:ascii="Times New Roman" w:hAnsi="Times New Roman"/>
          <w:color w:val="000000" w:themeColor="text1"/>
          <w:sz w:val="24"/>
        </w:rPr>
        <w:t xml:space="preserve">atitikti teisės aktuose nustatytus reikalavimus, būtinus išduodant leidimą dirbti ar susipažinti su įslaptinta informacija, žymima slaptumo žyma „Slaptai“; </w:t>
      </w:r>
    </w:p>
    <w:p w14:paraId="52A4B40A" w14:textId="77777777" w:rsidR="000D7B4E" w:rsidRPr="00131D49" w:rsidRDefault="000D7B4E" w:rsidP="000D7B4E">
      <w:pPr>
        <w:tabs>
          <w:tab w:val="left" w:pos="1134"/>
          <w:tab w:val="left" w:pos="1418"/>
        </w:tabs>
        <w:spacing w:after="0" w:line="240" w:lineRule="auto"/>
        <w:ind w:firstLine="709"/>
        <w:jc w:val="both"/>
        <w:rPr>
          <w:rFonts w:ascii="Times New Roman" w:hAnsi="Times New Roman"/>
          <w:color w:val="000000" w:themeColor="text1"/>
          <w:sz w:val="24"/>
          <w:szCs w:val="24"/>
        </w:rPr>
      </w:pPr>
      <w:r w:rsidRPr="00131D49">
        <w:rPr>
          <w:rFonts w:ascii="Times New Roman" w:hAnsi="Times New Roman"/>
          <w:color w:val="000000" w:themeColor="text1"/>
          <w:sz w:val="24"/>
        </w:rPr>
        <w:t>4.9</w:t>
      </w:r>
      <w:r w:rsidRPr="00131D49">
        <w:rPr>
          <w:rFonts w:ascii="Times New Roman" w:hAnsi="Times New Roman"/>
          <w:color w:val="000000" w:themeColor="text1"/>
          <w:sz w:val="24"/>
          <w:szCs w:val="24"/>
        </w:rPr>
        <w:t>. atitikti sveikatos būklės sąvado reikalavimus pagal III skiltį;</w:t>
      </w:r>
    </w:p>
    <w:p w14:paraId="139BC33F" w14:textId="70A7D1A6" w:rsidR="000D7B4E" w:rsidRPr="00131D49" w:rsidRDefault="000D7B4E" w:rsidP="000D7B4E">
      <w:pPr>
        <w:tabs>
          <w:tab w:val="left" w:pos="1134"/>
          <w:tab w:val="left" w:pos="1418"/>
        </w:tabs>
        <w:spacing w:after="0" w:line="240" w:lineRule="auto"/>
        <w:ind w:firstLine="709"/>
        <w:jc w:val="both"/>
        <w:rPr>
          <w:rFonts w:ascii="Times New Roman" w:hAnsi="Times New Roman"/>
          <w:color w:val="000000" w:themeColor="text1"/>
          <w:sz w:val="24"/>
          <w:szCs w:val="24"/>
        </w:rPr>
      </w:pPr>
      <w:r w:rsidRPr="00131D49">
        <w:rPr>
          <w:rFonts w:ascii="Times New Roman" w:hAnsi="Times New Roman"/>
          <w:color w:val="000000" w:themeColor="text1"/>
          <w:sz w:val="24"/>
          <w:szCs w:val="24"/>
        </w:rPr>
        <w:t>4.10. atitikti pareigūnų fizinio pasirengimo reikalavimų trečią</w:t>
      </w:r>
      <w:r w:rsidR="00EF3685">
        <w:rPr>
          <w:rFonts w:ascii="Times New Roman" w:hAnsi="Times New Roman"/>
          <w:color w:val="000000" w:themeColor="text1"/>
          <w:sz w:val="24"/>
          <w:szCs w:val="24"/>
        </w:rPr>
        <w:t>jį</w:t>
      </w:r>
      <w:r w:rsidRPr="00131D49">
        <w:rPr>
          <w:rFonts w:ascii="Times New Roman" w:hAnsi="Times New Roman"/>
          <w:color w:val="000000" w:themeColor="text1"/>
          <w:sz w:val="24"/>
          <w:szCs w:val="24"/>
        </w:rPr>
        <w:t xml:space="preserve"> lygį.</w:t>
      </w:r>
    </w:p>
    <w:p w14:paraId="599DF2AB" w14:textId="77777777" w:rsidR="000D7B4E" w:rsidRPr="00131D49" w:rsidRDefault="000D7B4E" w:rsidP="000D7B4E">
      <w:pPr>
        <w:tabs>
          <w:tab w:val="left" w:pos="1134"/>
        </w:tabs>
        <w:spacing w:after="0" w:line="240" w:lineRule="auto"/>
        <w:ind w:firstLine="709"/>
        <w:jc w:val="both"/>
        <w:rPr>
          <w:rFonts w:ascii="Times New Roman" w:hAnsi="Times New Roman"/>
          <w:color w:val="000000" w:themeColor="text1"/>
          <w:sz w:val="24"/>
        </w:rPr>
      </w:pPr>
    </w:p>
    <w:p w14:paraId="65D28FE8" w14:textId="77777777" w:rsidR="00211B8A" w:rsidRDefault="00211B8A" w:rsidP="000D7B4E">
      <w:pPr>
        <w:tabs>
          <w:tab w:val="left" w:pos="1134"/>
        </w:tabs>
        <w:spacing w:after="0" w:line="240" w:lineRule="auto"/>
        <w:ind w:firstLine="709"/>
        <w:jc w:val="center"/>
        <w:rPr>
          <w:rFonts w:ascii="Times New Roman" w:hAnsi="Times New Roman"/>
          <w:b/>
          <w:color w:val="000000" w:themeColor="text1"/>
          <w:sz w:val="24"/>
        </w:rPr>
      </w:pPr>
    </w:p>
    <w:p w14:paraId="1B737F76" w14:textId="5FB96131" w:rsidR="000D7B4E" w:rsidRPr="00131D49" w:rsidRDefault="000D7B4E" w:rsidP="000D7B4E">
      <w:pPr>
        <w:tabs>
          <w:tab w:val="left" w:pos="1134"/>
        </w:tabs>
        <w:spacing w:after="0" w:line="240" w:lineRule="auto"/>
        <w:ind w:firstLine="709"/>
        <w:jc w:val="center"/>
        <w:rPr>
          <w:rFonts w:ascii="Times New Roman" w:hAnsi="Times New Roman"/>
          <w:b/>
          <w:color w:val="000000" w:themeColor="text1"/>
          <w:sz w:val="24"/>
        </w:rPr>
      </w:pPr>
      <w:r w:rsidRPr="00131D49">
        <w:rPr>
          <w:rFonts w:ascii="Times New Roman" w:hAnsi="Times New Roman"/>
          <w:b/>
          <w:color w:val="000000" w:themeColor="text1"/>
          <w:sz w:val="24"/>
        </w:rPr>
        <w:t>IV SKYRIUS</w:t>
      </w:r>
    </w:p>
    <w:p w14:paraId="38ED9694" w14:textId="77777777" w:rsidR="000D7B4E" w:rsidRPr="00131D49" w:rsidRDefault="000D7B4E" w:rsidP="000D7B4E">
      <w:pPr>
        <w:tabs>
          <w:tab w:val="left" w:pos="1134"/>
        </w:tabs>
        <w:spacing w:after="0" w:line="240" w:lineRule="auto"/>
        <w:ind w:firstLine="709"/>
        <w:jc w:val="center"/>
        <w:rPr>
          <w:rFonts w:ascii="Times New Roman" w:hAnsi="Times New Roman"/>
          <w:b/>
          <w:color w:val="000000" w:themeColor="text1"/>
          <w:sz w:val="24"/>
        </w:rPr>
      </w:pPr>
      <w:r w:rsidRPr="00131D49">
        <w:rPr>
          <w:rFonts w:ascii="Times New Roman" w:hAnsi="Times New Roman"/>
          <w:b/>
          <w:color w:val="000000" w:themeColor="text1"/>
          <w:sz w:val="24"/>
        </w:rPr>
        <w:t>ŠIAS PAREIGAS EINANČIO PAREIGŪNO FUNKCIJOS</w:t>
      </w:r>
    </w:p>
    <w:p w14:paraId="0DB674E6" w14:textId="77777777" w:rsidR="000D7B4E" w:rsidRPr="00131D49" w:rsidRDefault="000D7B4E" w:rsidP="000D7B4E">
      <w:pPr>
        <w:tabs>
          <w:tab w:val="left" w:pos="1276"/>
          <w:tab w:val="left" w:pos="1418"/>
        </w:tabs>
        <w:spacing w:after="0" w:line="240" w:lineRule="auto"/>
        <w:ind w:firstLine="709"/>
        <w:jc w:val="both"/>
        <w:rPr>
          <w:rFonts w:ascii="Times New Roman" w:hAnsi="Times New Roman"/>
          <w:b/>
          <w:color w:val="000000" w:themeColor="text1"/>
          <w:sz w:val="24"/>
          <w:szCs w:val="24"/>
        </w:rPr>
      </w:pPr>
    </w:p>
    <w:p w14:paraId="2BAF59D2" w14:textId="77777777" w:rsidR="000D7B4E" w:rsidRPr="00131D49" w:rsidRDefault="000D7B4E" w:rsidP="000D7B4E">
      <w:pPr>
        <w:pStyle w:val="Sraopastraipa"/>
        <w:numPr>
          <w:ilvl w:val="0"/>
          <w:numId w:val="19"/>
        </w:numPr>
        <w:tabs>
          <w:tab w:val="left" w:pos="1276"/>
          <w:tab w:val="left" w:pos="1418"/>
        </w:tabs>
        <w:spacing w:after="0" w:line="240" w:lineRule="auto"/>
        <w:ind w:left="0" w:firstLine="709"/>
        <w:jc w:val="both"/>
        <w:rPr>
          <w:rFonts w:ascii="Times New Roman" w:hAnsi="Times New Roman"/>
          <w:b/>
          <w:color w:val="000000" w:themeColor="text1"/>
          <w:sz w:val="24"/>
          <w:szCs w:val="24"/>
        </w:rPr>
      </w:pPr>
      <w:r w:rsidRPr="00131D49">
        <w:rPr>
          <w:rFonts w:ascii="Times New Roman" w:hAnsi="Times New Roman"/>
          <w:color w:val="000000" w:themeColor="text1"/>
          <w:sz w:val="24"/>
          <w:szCs w:val="24"/>
        </w:rPr>
        <w:t xml:space="preserve">Šias pareigas einantis pareigūnas vykdo šias funkcijas: </w:t>
      </w:r>
    </w:p>
    <w:p w14:paraId="0115A4F6" w14:textId="42DA0AA3" w:rsidR="000D7B4E" w:rsidRPr="00131D49" w:rsidRDefault="000D7B4E" w:rsidP="000D7B4E">
      <w:pPr>
        <w:pStyle w:val="Sraopastraipa"/>
        <w:numPr>
          <w:ilvl w:val="1"/>
          <w:numId w:val="21"/>
        </w:numPr>
        <w:tabs>
          <w:tab w:val="left" w:pos="1276"/>
          <w:tab w:val="left" w:pos="1418"/>
          <w:tab w:val="left" w:pos="1560"/>
        </w:tabs>
        <w:spacing w:after="0" w:line="240" w:lineRule="auto"/>
        <w:ind w:left="0" w:firstLine="709"/>
        <w:jc w:val="both"/>
        <w:rPr>
          <w:rFonts w:ascii="Times New Roman" w:hAnsi="Times New Roman"/>
          <w:b/>
          <w:color w:val="000000" w:themeColor="text1"/>
          <w:sz w:val="24"/>
          <w:szCs w:val="24"/>
        </w:rPr>
      </w:pPr>
      <w:bookmarkStart w:id="0" w:name="_Hlk534813295"/>
      <w:bookmarkStart w:id="1" w:name="_Hlk534814104"/>
      <w:r w:rsidRPr="00131D49">
        <w:rPr>
          <w:rFonts w:ascii="Times New Roman" w:hAnsi="Times New Roman"/>
          <w:color w:val="000000" w:themeColor="text1"/>
          <w:sz w:val="24"/>
          <w:szCs w:val="24"/>
        </w:rPr>
        <w:lastRenderedPageBreak/>
        <w:t>vykdydamas pareigą atskleisti nusikalstam</w:t>
      </w:r>
      <w:r w:rsidR="00CC66C3">
        <w:rPr>
          <w:rFonts w:ascii="Times New Roman" w:hAnsi="Times New Roman"/>
          <w:color w:val="000000" w:themeColor="text1"/>
          <w:sz w:val="24"/>
          <w:szCs w:val="24"/>
        </w:rPr>
        <w:t>as</w:t>
      </w:r>
      <w:r w:rsidRPr="00131D49">
        <w:rPr>
          <w:rFonts w:ascii="Times New Roman" w:hAnsi="Times New Roman"/>
          <w:color w:val="000000" w:themeColor="text1"/>
          <w:sz w:val="24"/>
          <w:szCs w:val="24"/>
        </w:rPr>
        <w:t xml:space="preserve"> veik</w:t>
      </w:r>
      <w:r w:rsidR="00CC66C3">
        <w:rPr>
          <w:rFonts w:ascii="Times New Roman" w:hAnsi="Times New Roman"/>
          <w:color w:val="000000" w:themeColor="text1"/>
          <w:sz w:val="24"/>
          <w:szCs w:val="24"/>
        </w:rPr>
        <w:t>as</w:t>
      </w:r>
      <w:r w:rsidRPr="00131D49">
        <w:rPr>
          <w:rFonts w:ascii="Times New Roman" w:hAnsi="Times New Roman"/>
          <w:color w:val="000000" w:themeColor="text1"/>
          <w:sz w:val="24"/>
          <w:szCs w:val="24"/>
        </w:rPr>
        <w:t>, atlieka ikiteisminį tyrimą, priima nutarimus atsisakyti pradėti ikiteisminį tyrimą, planuoja, organizuoja ir vykdo ikiteisminio tyrimo procesinius veiksmus taip, kad jie būtų įvykdyti laiku ir tinkamai;</w:t>
      </w:r>
      <w:bookmarkEnd w:id="0"/>
    </w:p>
    <w:bookmarkEnd w:id="1"/>
    <w:p w14:paraId="36661269" w14:textId="77777777" w:rsidR="000D7B4E" w:rsidRPr="00131D49" w:rsidRDefault="000D7B4E" w:rsidP="000D7B4E">
      <w:pPr>
        <w:pStyle w:val="Sraopastraipa"/>
        <w:numPr>
          <w:ilvl w:val="1"/>
          <w:numId w:val="21"/>
        </w:numPr>
        <w:tabs>
          <w:tab w:val="left" w:pos="1276"/>
          <w:tab w:val="left" w:pos="1418"/>
          <w:tab w:val="left" w:pos="1560"/>
        </w:tabs>
        <w:spacing w:after="0" w:line="240" w:lineRule="auto"/>
        <w:ind w:left="0" w:firstLine="709"/>
        <w:jc w:val="both"/>
        <w:rPr>
          <w:rFonts w:ascii="Times New Roman" w:hAnsi="Times New Roman"/>
          <w:b/>
          <w:color w:val="000000" w:themeColor="text1"/>
          <w:sz w:val="24"/>
          <w:szCs w:val="24"/>
        </w:rPr>
      </w:pPr>
      <w:r w:rsidRPr="00131D49">
        <w:rPr>
          <w:rFonts w:ascii="Times New Roman" w:hAnsi="Times New Roman"/>
          <w:color w:val="000000" w:themeColor="text1"/>
          <w:sz w:val="24"/>
          <w:szCs w:val="24"/>
        </w:rPr>
        <w:t>kartu su kitomis ikiteisminio tyrimo įstaigomis ir kitomis teisėsaugos institucijomis, įmonėmis, įstaigomis ir organizacijomis atlieka bendrus baudžiamojo proceso ir kitus veiksmus, dalyvauja tyrimo ir kitose darbo grupėse;</w:t>
      </w:r>
    </w:p>
    <w:p w14:paraId="04DD23F6" w14:textId="327C7F19" w:rsidR="000D7B4E" w:rsidRPr="00131D49" w:rsidRDefault="000D7B4E" w:rsidP="000D7B4E">
      <w:pPr>
        <w:pStyle w:val="Betarp"/>
        <w:numPr>
          <w:ilvl w:val="1"/>
          <w:numId w:val="21"/>
        </w:numPr>
        <w:tabs>
          <w:tab w:val="left" w:pos="1276"/>
          <w:tab w:val="left" w:pos="1418"/>
          <w:tab w:val="left" w:pos="1701"/>
          <w:tab w:val="left" w:pos="1843"/>
        </w:tabs>
        <w:ind w:left="0" w:firstLine="709"/>
        <w:rPr>
          <w:color w:val="000000" w:themeColor="text1"/>
          <w:szCs w:val="24"/>
        </w:rPr>
      </w:pPr>
      <w:r w:rsidRPr="00131D49">
        <w:rPr>
          <w:color w:val="000000" w:themeColor="text1"/>
          <w:szCs w:val="24"/>
        </w:rPr>
        <w:t xml:space="preserve">nedelsiant informuoja skyriaus viršininką apie neigiamus procesus </w:t>
      </w:r>
      <w:r w:rsidR="00CC66C3">
        <w:rPr>
          <w:color w:val="000000" w:themeColor="text1"/>
          <w:szCs w:val="24"/>
        </w:rPr>
        <w:t>bausmių vykdymo sistemoje</w:t>
      </w:r>
      <w:r w:rsidRPr="00131D49">
        <w:rPr>
          <w:color w:val="000000" w:themeColor="text1"/>
          <w:szCs w:val="24"/>
        </w:rPr>
        <w:t>;</w:t>
      </w:r>
    </w:p>
    <w:p w14:paraId="32B93CD4" w14:textId="503A136D" w:rsidR="000D7B4E" w:rsidRPr="00131D49" w:rsidRDefault="000D7B4E" w:rsidP="000D7B4E">
      <w:pPr>
        <w:pStyle w:val="Betarp"/>
        <w:numPr>
          <w:ilvl w:val="1"/>
          <w:numId w:val="21"/>
        </w:numPr>
        <w:tabs>
          <w:tab w:val="left" w:pos="1276"/>
          <w:tab w:val="left" w:pos="1418"/>
          <w:tab w:val="left" w:pos="1701"/>
          <w:tab w:val="left" w:pos="1843"/>
        </w:tabs>
        <w:ind w:left="0" w:firstLine="709"/>
        <w:rPr>
          <w:color w:val="000000" w:themeColor="text1"/>
          <w:szCs w:val="24"/>
        </w:rPr>
      </w:pPr>
      <w:r w:rsidRPr="00131D49">
        <w:rPr>
          <w:color w:val="000000" w:themeColor="text1"/>
          <w:szCs w:val="24"/>
        </w:rPr>
        <w:t xml:space="preserve">pagal skyriaus kompetenciją, užtikrindamas Viešojo administravimo įstatymo nuostatų įgyvendinimą ir teisę į pagrįstą ir objektyvų prašymų, skundų ir pareiškimų nagrinėjimą bei informacijos suteikimą, rengia atsakymus į valstybės ir savivaldybių institucijų bei įstaigų, visuomeninių organizacijų ir kitų teisėsaugos institucijų paklausimus bei kitokio pobūdžio raštus, taip pat atsakymus į nuteistųjų ir kitų asmenų prašymus, pareiškimus ir </w:t>
      </w:r>
      <w:bookmarkStart w:id="2" w:name="_Hlk505589428"/>
      <w:r w:rsidRPr="00131D49">
        <w:rPr>
          <w:color w:val="000000" w:themeColor="text1"/>
          <w:szCs w:val="24"/>
        </w:rPr>
        <w:t xml:space="preserve">skundus susijusius su </w:t>
      </w:r>
      <w:r w:rsidR="00211B8A">
        <w:rPr>
          <w:color w:val="000000" w:themeColor="text1"/>
          <w:szCs w:val="24"/>
        </w:rPr>
        <w:t>K</w:t>
      </w:r>
      <w:r w:rsidRPr="00131D49">
        <w:rPr>
          <w:color w:val="000000" w:themeColor="text1"/>
          <w:szCs w:val="24"/>
        </w:rPr>
        <w:t xml:space="preserve">riminalinės žvalgybos </w:t>
      </w:r>
      <w:r w:rsidR="00211B8A">
        <w:rPr>
          <w:color w:val="000000" w:themeColor="text1"/>
          <w:szCs w:val="24"/>
        </w:rPr>
        <w:t xml:space="preserve">valdybos </w:t>
      </w:r>
      <w:r w:rsidRPr="00131D49">
        <w:rPr>
          <w:color w:val="000000" w:themeColor="text1"/>
          <w:szCs w:val="24"/>
        </w:rPr>
        <w:t>veikla;</w:t>
      </w:r>
      <w:bookmarkEnd w:id="2"/>
    </w:p>
    <w:p w14:paraId="075F6E28" w14:textId="77777777" w:rsidR="000D7B4E" w:rsidRPr="00131D49" w:rsidRDefault="000D7B4E" w:rsidP="000D7B4E">
      <w:pPr>
        <w:pStyle w:val="Betarp"/>
        <w:numPr>
          <w:ilvl w:val="1"/>
          <w:numId w:val="21"/>
        </w:numPr>
        <w:tabs>
          <w:tab w:val="left" w:pos="1276"/>
          <w:tab w:val="left" w:pos="1418"/>
          <w:tab w:val="left" w:pos="1701"/>
          <w:tab w:val="left" w:pos="1843"/>
        </w:tabs>
        <w:ind w:left="0" w:firstLine="709"/>
        <w:rPr>
          <w:color w:val="000000" w:themeColor="text1"/>
          <w:szCs w:val="24"/>
        </w:rPr>
      </w:pPr>
      <w:r w:rsidRPr="00131D49">
        <w:rPr>
          <w:color w:val="000000" w:themeColor="text1"/>
          <w:szCs w:val="24"/>
        </w:rPr>
        <w:t>teisės aktų nustatyta tvarka vykdo teisėsaugos ir kitų valstybės institucijų pavedimus, atsako į paklausimus;</w:t>
      </w:r>
    </w:p>
    <w:p w14:paraId="73119F8A" w14:textId="77777777" w:rsidR="000D7B4E" w:rsidRPr="00131D49" w:rsidRDefault="000D7B4E" w:rsidP="000D7B4E">
      <w:pPr>
        <w:pStyle w:val="Betarp"/>
        <w:numPr>
          <w:ilvl w:val="1"/>
          <w:numId w:val="21"/>
        </w:numPr>
        <w:tabs>
          <w:tab w:val="left" w:pos="1276"/>
          <w:tab w:val="left" w:pos="1418"/>
          <w:tab w:val="left" w:pos="1701"/>
          <w:tab w:val="left" w:pos="1843"/>
        </w:tabs>
        <w:ind w:left="0" w:firstLine="709"/>
        <w:rPr>
          <w:color w:val="000000" w:themeColor="text1"/>
          <w:szCs w:val="24"/>
        </w:rPr>
      </w:pPr>
      <w:r w:rsidRPr="00131D49">
        <w:rPr>
          <w:color w:val="000000" w:themeColor="text1"/>
          <w:szCs w:val="24"/>
        </w:rPr>
        <w:t>bendradarbiauja su teisėsaugos ir kitomis institucijomis, įmonėmis, įstaigomis ir organizacijomis nusikalstamų veikų prevencijos ir išaiškinimo srityse;</w:t>
      </w:r>
    </w:p>
    <w:p w14:paraId="06225504" w14:textId="43462294" w:rsidR="000D7B4E" w:rsidRPr="00131D49" w:rsidRDefault="000D7B4E" w:rsidP="000D7B4E">
      <w:pPr>
        <w:pStyle w:val="Betarp"/>
        <w:numPr>
          <w:ilvl w:val="1"/>
          <w:numId w:val="21"/>
        </w:numPr>
        <w:tabs>
          <w:tab w:val="left" w:pos="1276"/>
          <w:tab w:val="left" w:pos="1418"/>
          <w:tab w:val="left" w:pos="1701"/>
          <w:tab w:val="left" w:pos="1843"/>
        </w:tabs>
        <w:ind w:left="0" w:firstLine="709"/>
        <w:rPr>
          <w:color w:val="000000" w:themeColor="text1"/>
          <w:szCs w:val="24"/>
        </w:rPr>
      </w:pPr>
      <w:r w:rsidRPr="00131D49">
        <w:rPr>
          <w:color w:val="000000" w:themeColor="text1"/>
          <w:szCs w:val="24"/>
        </w:rPr>
        <w:t xml:space="preserve">teikia pasiūlymus </w:t>
      </w:r>
      <w:r w:rsidR="008C682A">
        <w:rPr>
          <w:color w:val="000000" w:themeColor="text1"/>
          <w:szCs w:val="24"/>
        </w:rPr>
        <w:t xml:space="preserve">laisvės atėmimo vietų </w:t>
      </w:r>
      <w:r w:rsidRPr="00131D49">
        <w:rPr>
          <w:color w:val="000000" w:themeColor="text1"/>
          <w:szCs w:val="24"/>
        </w:rPr>
        <w:t>saugumo, kriminogeninių procesų valdymo ir ikiteisminių tyrimų atlikimo tobulinimo klausimais;</w:t>
      </w:r>
    </w:p>
    <w:p w14:paraId="6E2432DF" w14:textId="27FF2FC6" w:rsidR="000D7B4E" w:rsidRPr="00131D49" w:rsidRDefault="000D7B4E" w:rsidP="000D7B4E">
      <w:pPr>
        <w:pStyle w:val="Betarp"/>
        <w:numPr>
          <w:ilvl w:val="1"/>
          <w:numId w:val="21"/>
        </w:numPr>
        <w:tabs>
          <w:tab w:val="left" w:pos="1276"/>
          <w:tab w:val="left" w:pos="1418"/>
          <w:tab w:val="left" w:pos="1701"/>
          <w:tab w:val="left" w:pos="1843"/>
        </w:tabs>
        <w:ind w:left="0" w:firstLine="709"/>
        <w:rPr>
          <w:color w:val="000000" w:themeColor="text1"/>
          <w:szCs w:val="24"/>
        </w:rPr>
      </w:pPr>
      <w:r w:rsidRPr="00131D49">
        <w:rPr>
          <w:color w:val="000000" w:themeColor="text1"/>
          <w:szCs w:val="24"/>
        </w:rPr>
        <w:t>užkardo, atskleidžia ir tiria rengiamas, daromas ar</w:t>
      </w:r>
      <w:r w:rsidR="008C682A">
        <w:rPr>
          <w:color w:val="000000" w:themeColor="text1"/>
          <w:szCs w:val="24"/>
        </w:rPr>
        <w:t xml:space="preserve"> padarytas nusikalstamas veikas, susijusias su bausmių vykdymo sistema</w:t>
      </w:r>
      <w:r w:rsidRPr="00131D49">
        <w:rPr>
          <w:color w:val="000000" w:themeColor="text1"/>
          <w:szCs w:val="24"/>
        </w:rPr>
        <w:t>;</w:t>
      </w:r>
    </w:p>
    <w:p w14:paraId="7DC08C98" w14:textId="77777777" w:rsidR="000D7B4E" w:rsidRPr="00131D49" w:rsidRDefault="000D7B4E" w:rsidP="000D7B4E">
      <w:pPr>
        <w:pStyle w:val="Betarp"/>
        <w:numPr>
          <w:ilvl w:val="1"/>
          <w:numId w:val="21"/>
        </w:numPr>
        <w:tabs>
          <w:tab w:val="left" w:pos="1276"/>
          <w:tab w:val="left" w:pos="1418"/>
          <w:tab w:val="left" w:pos="1701"/>
          <w:tab w:val="left" w:pos="1843"/>
        </w:tabs>
        <w:ind w:left="0" w:firstLine="709"/>
        <w:rPr>
          <w:color w:val="000000" w:themeColor="text1"/>
          <w:szCs w:val="24"/>
        </w:rPr>
      </w:pPr>
      <w:r w:rsidRPr="00131D49">
        <w:rPr>
          <w:color w:val="000000" w:themeColor="text1"/>
          <w:szCs w:val="24"/>
        </w:rPr>
        <w:t>pagal skyriaus kompetenciją registruoja ir išsiunčia skyriaus dokumentus;</w:t>
      </w:r>
    </w:p>
    <w:p w14:paraId="5EDE9F86" w14:textId="2F91DCB2" w:rsidR="000D7B4E" w:rsidRPr="00131D49" w:rsidRDefault="000D7B4E" w:rsidP="000D7B4E">
      <w:pPr>
        <w:pStyle w:val="Betarp"/>
        <w:numPr>
          <w:ilvl w:val="1"/>
          <w:numId w:val="21"/>
        </w:numPr>
        <w:tabs>
          <w:tab w:val="left" w:pos="1276"/>
          <w:tab w:val="left" w:pos="1418"/>
          <w:tab w:val="left" w:pos="1701"/>
          <w:tab w:val="left" w:pos="1843"/>
        </w:tabs>
        <w:ind w:left="0" w:firstLine="709"/>
        <w:rPr>
          <w:color w:val="000000" w:themeColor="text1"/>
          <w:szCs w:val="24"/>
        </w:rPr>
      </w:pPr>
      <w:r w:rsidRPr="00131D49">
        <w:rPr>
          <w:color w:val="000000" w:themeColor="text1"/>
          <w:szCs w:val="24"/>
        </w:rPr>
        <w:t xml:space="preserve">su </w:t>
      </w:r>
      <w:r w:rsidR="008C682A">
        <w:rPr>
          <w:color w:val="000000" w:themeColor="text1"/>
          <w:szCs w:val="24"/>
        </w:rPr>
        <w:t xml:space="preserve">laisvės atėmimo vietos </w:t>
      </w:r>
      <w:r w:rsidRPr="00131D49">
        <w:rPr>
          <w:color w:val="000000" w:themeColor="text1"/>
          <w:szCs w:val="24"/>
        </w:rPr>
        <w:t>struktūriniais padaliniais nuolat keičiasi informacija, turinčia reikšmės nusikaltimų prevencijai, užkardymui ir tyrimui;</w:t>
      </w:r>
    </w:p>
    <w:p w14:paraId="1D9ABEB5" w14:textId="77777777" w:rsidR="000D7B4E" w:rsidRPr="00131D49" w:rsidRDefault="000D7B4E" w:rsidP="000D7B4E">
      <w:pPr>
        <w:pStyle w:val="Betarp"/>
        <w:numPr>
          <w:ilvl w:val="1"/>
          <w:numId w:val="21"/>
        </w:numPr>
        <w:tabs>
          <w:tab w:val="left" w:pos="1276"/>
          <w:tab w:val="left" w:pos="1418"/>
          <w:tab w:val="left" w:pos="1701"/>
          <w:tab w:val="left" w:pos="1843"/>
        </w:tabs>
        <w:ind w:left="0" w:firstLine="709"/>
        <w:rPr>
          <w:color w:val="000000" w:themeColor="text1"/>
          <w:szCs w:val="24"/>
        </w:rPr>
      </w:pPr>
      <w:r w:rsidRPr="00131D49">
        <w:rPr>
          <w:color w:val="000000" w:themeColor="text1"/>
          <w:szCs w:val="24"/>
        </w:rPr>
        <w:t>užtikrindamas įstatymuose numatytas asmenų teises ir laisves bei asmens duomenų apsaugą, naudojasi informacinėmis sistemomis ir registrais, kiek tai būtina numatytoms tarnybinėms funkcijoms atlikti;</w:t>
      </w:r>
    </w:p>
    <w:p w14:paraId="5492F63A" w14:textId="74EE8313" w:rsidR="000D7B4E" w:rsidRPr="00131D49" w:rsidRDefault="000D7B4E" w:rsidP="000D7B4E">
      <w:pPr>
        <w:pStyle w:val="Betarp"/>
        <w:numPr>
          <w:ilvl w:val="1"/>
          <w:numId w:val="21"/>
        </w:numPr>
        <w:tabs>
          <w:tab w:val="left" w:pos="1276"/>
          <w:tab w:val="left" w:pos="1418"/>
          <w:tab w:val="left" w:pos="1701"/>
          <w:tab w:val="left" w:pos="1843"/>
        </w:tabs>
        <w:ind w:left="0" w:firstLine="709"/>
        <w:rPr>
          <w:color w:val="000000" w:themeColor="text1"/>
          <w:szCs w:val="24"/>
        </w:rPr>
      </w:pPr>
      <w:r w:rsidRPr="00131D49">
        <w:rPr>
          <w:color w:val="000000" w:themeColor="text1"/>
          <w:szCs w:val="24"/>
        </w:rPr>
        <w:t xml:space="preserve">vykdo kitus skyriaus viršininko nenuolatinio pobūdžio pavedimus tam, kad būtų įgyvendinti </w:t>
      </w:r>
      <w:r w:rsidR="001D4533">
        <w:rPr>
          <w:color w:val="000000" w:themeColor="text1"/>
          <w:szCs w:val="24"/>
        </w:rPr>
        <w:t>Lietuvos ka</w:t>
      </w:r>
      <w:r w:rsidRPr="00131D49">
        <w:rPr>
          <w:color w:val="000000" w:themeColor="text1"/>
          <w:szCs w:val="24"/>
        </w:rPr>
        <w:t xml:space="preserve">lėjimų </w:t>
      </w:r>
      <w:r w:rsidR="001D4533">
        <w:rPr>
          <w:color w:val="000000" w:themeColor="text1"/>
          <w:szCs w:val="24"/>
        </w:rPr>
        <w:t>tarnybos</w:t>
      </w:r>
      <w:r w:rsidRPr="00131D49">
        <w:rPr>
          <w:color w:val="000000" w:themeColor="text1"/>
          <w:szCs w:val="24"/>
        </w:rPr>
        <w:t xml:space="preserve"> strateginiai tikslai ir </w:t>
      </w:r>
      <w:r>
        <w:rPr>
          <w:color w:val="000000" w:themeColor="text1"/>
          <w:szCs w:val="24"/>
        </w:rPr>
        <w:t>Kriminalinės žvalgybos v</w:t>
      </w:r>
      <w:r w:rsidRPr="00131D49">
        <w:rPr>
          <w:color w:val="000000" w:themeColor="text1"/>
          <w:szCs w:val="24"/>
        </w:rPr>
        <w:t xml:space="preserve">aldybai pavesti uždaviniai ir funkcijos. </w:t>
      </w:r>
    </w:p>
    <w:p w14:paraId="24FCEC0F" w14:textId="77777777" w:rsidR="000D7B4E" w:rsidRPr="00131D49" w:rsidRDefault="000D7B4E" w:rsidP="000D7B4E">
      <w:pPr>
        <w:pStyle w:val="Betarp"/>
        <w:rPr>
          <w:color w:val="000000" w:themeColor="text1"/>
          <w:szCs w:val="24"/>
        </w:rPr>
      </w:pPr>
    </w:p>
    <w:p w14:paraId="15F8BEE3" w14:textId="77777777" w:rsidR="000D7B4E" w:rsidRPr="00131D49" w:rsidRDefault="000D7B4E" w:rsidP="000D7B4E">
      <w:pPr>
        <w:spacing w:after="0"/>
        <w:jc w:val="center"/>
        <w:rPr>
          <w:rFonts w:ascii="Times New Roman" w:hAnsi="Times New Roman"/>
          <w:b/>
          <w:color w:val="000000" w:themeColor="text1"/>
          <w:sz w:val="24"/>
          <w:szCs w:val="24"/>
        </w:rPr>
      </w:pPr>
      <w:bookmarkStart w:id="3" w:name="_Hlk534803077"/>
      <w:r w:rsidRPr="00131D49">
        <w:rPr>
          <w:rFonts w:ascii="Times New Roman" w:hAnsi="Times New Roman"/>
          <w:b/>
          <w:color w:val="000000" w:themeColor="text1"/>
          <w:sz w:val="24"/>
          <w:szCs w:val="24"/>
        </w:rPr>
        <w:t xml:space="preserve">V SKYRIUS </w:t>
      </w:r>
    </w:p>
    <w:p w14:paraId="02BFD03A" w14:textId="77777777" w:rsidR="000D7B4E" w:rsidRPr="00131D49" w:rsidRDefault="000D7B4E" w:rsidP="000D7B4E">
      <w:pPr>
        <w:jc w:val="center"/>
        <w:rPr>
          <w:rFonts w:ascii="Times New Roman" w:hAnsi="Times New Roman"/>
          <w:b/>
          <w:color w:val="000000" w:themeColor="text1"/>
          <w:sz w:val="24"/>
          <w:szCs w:val="24"/>
        </w:rPr>
      </w:pPr>
      <w:r w:rsidRPr="00131D49">
        <w:rPr>
          <w:rFonts w:ascii="Times New Roman" w:hAnsi="Times New Roman"/>
          <w:b/>
          <w:color w:val="000000" w:themeColor="text1"/>
          <w:sz w:val="24"/>
          <w:szCs w:val="24"/>
        </w:rPr>
        <w:t>ŠIAS PAREIGAS EINANČIO PAREIGŪNO PAVALDUMAS</w:t>
      </w:r>
    </w:p>
    <w:p w14:paraId="13A3F8AC" w14:textId="77777777" w:rsidR="000D7B4E" w:rsidRPr="00131D49" w:rsidRDefault="000D7B4E" w:rsidP="000D7B4E">
      <w:pPr>
        <w:numPr>
          <w:ilvl w:val="0"/>
          <w:numId w:val="19"/>
        </w:numPr>
        <w:spacing w:after="0" w:line="240" w:lineRule="auto"/>
        <w:ind w:left="0" w:firstLine="851"/>
        <w:jc w:val="both"/>
        <w:rPr>
          <w:rFonts w:ascii="Times New Roman" w:hAnsi="Times New Roman"/>
          <w:color w:val="000000" w:themeColor="text1"/>
          <w:sz w:val="24"/>
          <w:szCs w:val="24"/>
        </w:rPr>
      </w:pPr>
      <w:r w:rsidRPr="00131D49">
        <w:rPr>
          <w:rFonts w:ascii="Times New Roman" w:hAnsi="Times New Roman"/>
          <w:color w:val="000000" w:themeColor="text1"/>
          <w:sz w:val="24"/>
          <w:szCs w:val="24"/>
        </w:rPr>
        <w:t>Šias pareigas einantis pareigūnas yra tiesiogiai pavaldus skyriaus viršininkui.</w:t>
      </w:r>
    </w:p>
    <w:bookmarkEnd w:id="3"/>
    <w:p w14:paraId="6C619811" w14:textId="6450349D" w:rsidR="00C05832" w:rsidRPr="002015EE" w:rsidRDefault="00C05832" w:rsidP="00C05832">
      <w:pPr>
        <w:jc w:val="center"/>
        <w:rPr>
          <w:rFonts w:ascii="Times New Roman" w:hAnsi="Times New Roman"/>
          <w:color w:val="000000" w:themeColor="text1"/>
          <w:sz w:val="24"/>
          <w:szCs w:val="24"/>
        </w:rPr>
      </w:pPr>
      <w:r w:rsidRPr="002015EE">
        <w:rPr>
          <w:rFonts w:ascii="Times New Roman" w:hAnsi="Times New Roman"/>
          <w:color w:val="000000" w:themeColor="text1"/>
          <w:sz w:val="24"/>
          <w:szCs w:val="24"/>
        </w:rPr>
        <w:t>___________________</w:t>
      </w:r>
    </w:p>
    <w:p w14:paraId="44DF61EC" w14:textId="77777777" w:rsidR="009B6C04" w:rsidRDefault="009B6C04" w:rsidP="00C05832">
      <w:pPr>
        <w:spacing w:after="0"/>
        <w:rPr>
          <w:rFonts w:ascii="Times New Roman" w:hAnsi="Times New Roman"/>
          <w:color w:val="000000" w:themeColor="text1"/>
          <w:sz w:val="24"/>
          <w:szCs w:val="24"/>
        </w:rPr>
      </w:pPr>
    </w:p>
    <w:p w14:paraId="7C1B7748" w14:textId="77777777" w:rsidR="005B4268" w:rsidRDefault="005B4268" w:rsidP="00C05832">
      <w:pPr>
        <w:spacing w:after="0"/>
        <w:rPr>
          <w:rFonts w:ascii="Times New Roman" w:hAnsi="Times New Roman"/>
          <w:color w:val="000000" w:themeColor="text1"/>
          <w:sz w:val="24"/>
          <w:szCs w:val="24"/>
        </w:rPr>
      </w:pPr>
    </w:p>
    <w:p w14:paraId="7A4381E4" w14:textId="77777777" w:rsidR="005B4268" w:rsidRDefault="005B4268" w:rsidP="00C05832">
      <w:pPr>
        <w:spacing w:after="0"/>
        <w:rPr>
          <w:rFonts w:ascii="Times New Roman" w:hAnsi="Times New Roman"/>
          <w:color w:val="000000" w:themeColor="text1"/>
          <w:sz w:val="24"/>
          <w:szCs w:val="24"/>
        </w:rPr>
      </w:pPr>
    </w:p>
    <w:p w14:paraId="27A7DE5D" w14:textId="77777777" w:rsidR="003D2A60" w:rsidRDefault="003D2A60" w:rsidP="00C05832">
      <w:pPr>
        <w:spacing w:after="0"/>
        <w:rPr>
          <w:rFonts w:ascii="Times New Roman" w:hAnsi="Times New Roman"/>
          <w:color w:val="000000" w:themeColor="text1"/>
          <w:sz w:val="24"/>
          <w:szCs w:val="24"/>
        </w:rPr>
      </w:pPr>
    </w:p>
    <w:p w14:paraId="65C5465E" w14:textId="1FDEE40C" w:rsidR="00C05832" w:rsidRPr="002015EE" w:rsidRDefault="00C05832" w:rsidP="00C05832">
      <w:pPr>
        <w:spacing w:after="0"/>
        <w:rPr>
          <w:rFonts w:ascii="Times New Roman" w:hAnsi="Times New Roman"/>
          <w:color w:val="000000" w:themeColor="text1"/>
          <w:sz w:val="24"/>
          <w:szCs w:val="24"/>
        </w:rPr>
      </w:pPr>
      <w:r w:rsidRPr="002015EE">
        <w:rPr>
          <w:rFonts w:ascii="Times New Roman" w:hAnsi="Times New Roman"/>
          <w:color w:val="000000" w:themeColor="text1"/>
          <w:sz w:val="24"/>
          <w:szCs w:val="24"/>
        </w:rPr>
        <w:t>Susipažinau</w:t>
      </w:r>
    </w:p>
    <w:p w14:paraId="5C296781" w14:textId="77777777" w:rsidR="00C05832" w:rsidRPr="002015EE" w:rsidRDefault="00C05832" w:rsidP="00C05832">
      <w:pPr>
        <w:spacing w:after="0"/>
        <w:rPr>
          <w:rFonts w:ascii="Times New Roman" w:hAnsi="Times New Roman"/>
          <w:color w:val="000000" w:themeColor="text1"/>
          <w:sz w:val="24"/>
          <w:szCs w:val="24"/>
          <w:u w:val="single"/>
        </w:rPr>
      </w:pPr>
      <w:r w:rsidRPr="002015EE">
        <w:rPr>
          <w:rFonts w:ascii="Times New Roman" w:hAnsi="Times New Roman"/>
          <w:color w:val="000000" w:themeColor="text1"/>
          <w:sz w:val="24"/>
          <w:szCs w:val="24"/>
          <w:u w:val="single"/>
        </w:rPr>
        <w:tab/>
      </w:r>
      <w:r w:rsidRPr="002015EE">
        <w:rPr>
          <w:rFonts w:ascii="Times New Roman" w:hAnsi="Times New Roman"/>
          <w:color w:val="000000" w:themeColor="text1"/>
          <w:sz w:val="24"/>
          <w:szCs w:val="24"/>
          <w:u w:val="single"/>
        </w:rPr>
        <w:tab/>
      </w:r>
      <w:r w:rsidRPr="002015EE">
        <w:rPr>
          <w:rFonts w:ascii="Times New Roman" w:hAnsi="Times New Roman"/>
          <w:color w:val="000000" w:themeColor="text1"/>
          <w:sz w:val="24"/>
          <w:szCs w:val="24"/>
          <w:u w:val="single"/>
        </w:rPr>
        <w:tab/>
      </w:r>
    </w:p>
    <w:p w14:paraId="3B749429" w14:textId="77777777" w:rsidR="00C05832" w:rsidRDefault="00C05832" w:rsidP="00C05832">
      <w:pPr>
        <w:spacing w:after="0"/>
        <w:rPr>
          <w:rFonts w:ascii="Times New Roman" w:hAnsi="Times New Roman"/>
          <w:color w:val="000000" w:themeColor="text1"/>
          <w:sz w:val="24"/>
          <w:szCs w:val="24"/>
        </w:rPr>
      </w:pPr>
      <w:r w:rsidRPr="002015EE">
        <w:rPr>
          <w:rFonts w:ascii="Times New Roman" w:hAnsi="Times New Roman"/>
          <w:color w:val="000000" w:themeColor="text1"/>
          <w:sz w:val="24"/>
          <w:szCs w:val="24"/>
        </w:rPr>
        <w:t>(parašas)</w:t>
      </w:r>
    </w:p>
    <w:p w14:paraId="0264A9A3" w14:textId="77777777" w:rsidR="00C05832" w:rsidRPr="002015EE" w:rsidRDefault="00C05832" w:rsidP="00C05832">
      <w:pPr>
        <w:spacing w:after="0"/>
        <w:rPr>
          <w:rFonts w:ascii="Times New Roman" w:hAnsi="Times New Roman"/>
          <w:color w:val="000000" w:themeColor="text1"/>
          <w:sz w:val="24"/>
          <w:szCs w:val="24"/>
          <w:u w:val="single"/>
        </w:rPr>
      </w:pPr>
      <w:r w:rsidRPr="002015EE">
        <w:rPr>
          <w:rFonts w:ascii="Times New Roman" w:hAnsi="Times New Roman"/>
          <w:color w:val="000000" w:themeColor="text1"/>
          <w:sz w:val="24"/>
          <w:szCs w:val="24"/>
          <w:u w:val="single"/>
        </w:rPr>
        <w:tab/>
      </w:r>
      <w:r w:rsidRPr="002015EE">
        <w:rPr>
          <w:rFonts w:ascii="Times New Roman" w:hAnsi="Times New Roman"/>
          <w:color w:val="000000" w:themeColor="text1"/>
          <w:sz w:val="24"/>
          <w:szCs w:val="24"/>
          <w:u w:val="single"/>
        </w:rPr>
        <w:tab/>
      </w:r>
      <w:r w:rsidRPr="002015EE">
        <w:rPr>
          <w:rFonts w:ascii="Times New Roman" w:hAnsi="Times New Roman"/>
          <w:color w:val="000000" w:themeColor="text1"/>
          <w:sz w:val="24"/>
          <w:szCs w:val="24"/>
          <w:u w:val="single"/>
        </w:rPr>
        <w:tab/>
      </w:r>
    </w:p>
    <w:p w14:paraId="6ACC834A" w14:textId="77777777" w:rsidR="00C05832" w:rsidRPr="002015EE" w:rsidRDefault="00C05832" w:rsidP="00C05832">
      <w:pPr>
        <w:spacing w:after="0"/>
        <w:rPr>
          <w:rFonts w:ascii="Times New Roman" w:hAnsi="Times New Roman"/>
          <w:color w:val="000000" w:themeColor="text1"/>
          <w:sz w:val="24"/>
          <w:szCs w:val="24"/>
        </w:rPr>
      </w:pPr>
      <w:r w:rsidRPr="002015EE">
        <w:rPr>
          <w:rFonts w:ascii="Times New Roman" w:hAnsi="Times New Roman"/>
          <w:color w:val="000000" w:themeColor="text1"/>
          <w:sz w:val="24"/>
          <w:szCs w:val="24"/>
        </w:rPr>
        <w:t>(vardas ir pavardė)</w:t>
      </w:r>
    </w:p>
    <w:p w14:paraId="42D5AD1D" w14:textId="77777777" w:rsidR="00C05832" w:rsidRPr="002015EE" w:rsidRDefault="00C05832" w:rsidP="00C05832">
      <w:pPr>
        <w:spacing w:after="0"/>
        <w:rPr>
          <w:rFonts w:ascii="Times New Roman" w:hAnsi="Times New Roman"/>
          <w:color w:val="000000" w:themeColor="text1"/>
          <w:sz w:val="24"/>
          <w:szCs w:val="24"/>
          <w:u w:val="single"/>
        </w:rPr>
      </w:pPr>
      <w:r w:rsidRPr="002015EE">
        <w:rPr>
          <w:rFonts w:ascii="Times New Roman" w:hAnsi="Times New Roman"/>
          <w:color w:val="000000" w:themeColor="text1"/>
          <w:sz w:val="24"/>
          <w:szCs w:val="24"/>
          <w:u w:val="single"/>
        </w:rPr>
        <w:tab/>
      </w:r>
      <w:r w:rsidRPr="002015EE">
        <w:rPr>
          <w:rFonts w:ascii="Times New Roman" w:hAnsi="Times New Roman"/>
          <w:color w:val="000000" w:themeColor="text1"/>
          <w:sz w:val="24"/>
          <w:szCs w:val="24"/>
          <w:u w:val="single"/>
        </w:rPr>
        <w:tab/>
      </w:r>
      <w:r w:rsidRPr="002015EE">
        <w:rPr>
          <w:rFonts w:ascii="Times New Roman" w:hAnsi="Times New Roman"/>
          <w:color w:val="000000" w:themeColor="text1"/>
          <w:sz w:val="24"/>
          <w:szCs w:val="24"/>
          <w:u w:val="single"/>
        </w:rPr>
        <w:tab/>
      </w:r>
    </w:p>
    <w:p w14:paraId="5D98F6F6" w14:textId="2666CB91" w:rsidR="00F876CF" w:rsidRDefault="00C05832" w:rsidP="004F7E64">
      <w:pPr>
        <w:rPr>
          <w:rFonts w:ascii="Times New Roman" w:hAnsi="Times New Roman"/>
          <w:b/>
          <w:color w:val="000000" w:themeColor="text1"/>
          <w:sz w:val="24"/>
          <w:szCs w:val="24"/>
        </w:rPr>
      </w:pPr>
      <w:r w:rsidRPr="002015EE">
        <w:rPr>
          <w:rFonts w:ascii="Times New Roman" w:hAnsi="Times New Roman"/>
          <w:color w:val="000000" w:themeColor="text1"/>
          <w:sz w:val="24"/>
          <w:szCs w:val="24"/>
        </w:rPr>
        <w:t>(data)</w:t>
      </w:r>
    </w:p>
    <w:p w14:paraId="4BB5A6E5" w14:textId="77777777" w:rsidR="003D6B79" w:rsidRPr="008169B0" w:rsidRDefault="003D6B79" w:rsidP="008169B0">
      <w:pPr>
        <w:tabs>
          <w:tab w:val="left" w:pos="1701"/>
        </w:tabs>
        <w:spacing w:after="0" w:line="240" w:lineRule="auto"/>
        <w:ind w:firstLine="1276"/>
        <w:jc w:val="both"/>
        <w:rPr>
          <w:rFonts w:ascii="Times New Roman" w:hAnsi="Times New Roman"/>
          <w:b/>
          <w:color w:val="000000" w:themeColor="text1"/>
          <w:sz w:val="24"/>
          <w:szCs w:val="24"/>
        </w:rPr>
      </w:pPr>
    </w:p>
    <w:sectPr w:rsidR="003D6B79" w:rsidRPr="008169B0" w:rsidSect="00AD57DA">
      <w:headerReference w:type="default" r:id="rId8"/>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AFDF0" w14:textId="77777777" w:rsidR="00163E1B" w:rsidRDefault="00163E1B" w:rsidP="00D41752">
      <w:pPr>
        <w:spacing w:after="0" w:line="240" w:lineRule="auto"/>
      </w:pPr>
      <w:r>
        <w:separator/>
      </w:r>
    </w:p>
  </w:endnote>
  <w:endnote w:type="continuationSeparator" w:id="0">
    <w:p w14:paraId="6AAD48D7" w14:textId="77777777" w:rsidR="00163E1B" w:rsidRDefault="00163E1B" w:rsidP="00D41752">
      <w:pPr>
        <w:spacing w:after="0" w:line="240" w:lineRule="auto"/>
      </w:pPr>
      <w:r>
        <w:continuationSeparator/>
      </w:r>
    </w:p>
  </w:endnote>
  <w:endnote w:type="continuationNotice" w:id="1">
    <w:p w14:paraId="1845314C" w14:textId="77777777" w:rsidR="00163E1B" w:rsidRDefault="00163E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61DE2" w14:textId="77777777" w:rsidR="00163E1B" w:rsidRDefault="00163E1B" w:rsidP="00D41752">
      <w:pPr>
        <w:spacing w:after="0" w:line="240" w:lineRule="auto"/>
      </w:pPr>
      <w:r>
        <w:separator/>
      </w:r>
    </w:p>
  </w:footnote>
  <w:footnote w:type="continuationSeparator" w:id="0">
    <w:p w14:paraId="14FD482B" w14:textId="77777777" w:rsidR="00163E1B" w:rsidRDefault="00163E1B" w:rsidP="00D41752">
      <w:pPr>
        <w:spacing w:after="0" w:line="240" w:lineRule="auto"/>
      </w:pPr>
      <w:r>
        <w:continuationSeparator/>
      </w:r>
    </w:p>
  </w:footnote>
  <w:footnote w:type="continuationNotice" w:id="1">
    <w:p w14:paraId="7CAD658A" w14:textId="77777777" w:rsidR="00163E1B" w:rsidRDefault="00163E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8448540"/>
      <w:docPartObj>
        <w:docPartGallery w:val="Page Numbers (Top of Page)"/>
        <w:docPartUnique/>
      </w:docPartObj>
    </w:sdtPr>
    <w:sdtEndPr>
      <w:rPr>
        <w:rFonts w:ascii="Times New Roman" w:hAnsi="Times New Roman"/>
        <w:sz w:val="24"/>
        <w:szCs w:val="24"/>
      </w:rPr>
    </w:sdtEndPr>
    <w:sdtContent>
      <w:p w14:paraId="57DBC5C5" w14:textId="46CAAED8" w:rsidR="00D41752" w:rsidRPr="003D2A60" w:rsidRDefault="00D41752">
        <w:pPr>
          <w:pStyle w:val="Antrats"/>
          <w:jc w:val="center"/>
          <w:rPr>
            <w:rFonts w:ascii="Times New Roman" w:hAnsi="Times New Roman"/>
            <w:sz w:val="24"/>
            <w:szCs w:val="24"/>
          </w:rPr>
        </w:pPr>
        <w:r w:rsidRPr="003D2A60">
          <w:rPr>
            <w:rFonts w:ascii="Times New Roman" w:hAnsi="Times New Roman"/>
            <w:sz w:val="24"/>
            <w:szCs w:val="24"/>
          </w:rPr>
          <w:fldChar w:fldCharType="begin"/>
        </w:r>
        <w:r w:rsidRPr="003D2A60">
          <w:rPr>
            <w:rFonts w:ascii="Times New Roman" w:hAnsi="Times New Roman"/>
            <w:sz w:val="24"/>
            <w:szCs w:val="24"/>
          </w:rPr>
          <w:instrText>PAGE   \* MERGEFORMAT</w:instrText>
        </w:r>
        <w:r w:rsidRPr="003D2A60">
          <w:rPr>
            <w:rFonts w:ascii="Times New Roman" w:hAnsi="Times New Roman"/>
            <w:sz w:val="24"/>
            <w:szCs w:val="24"/>
          </w:rPr>
          <w:fldChar w:fldCharType="separate"/>
        </w:r>
        <w:r w:rsidR="003D2A60">
          <w:rPr>
            <w:rFonts w:ascii="Times New Roman" w:hAnsi="Times New Roman"/>
            <w:noProof/>
            <w:sz w:val="24"/>
            <w:szCs w:val="24"/>
          </w:rPr>
          <w:t>2</w:t>
        </w:r>
        <w:r w:rsidRPr="003D2A60">
          <w:rPr>
            <w:rFonts w:ascii="Times New Roman" w:hAnsi="Times New Roman"/>
            <w:sz w:val="24"/>
            <w:szCs w:val="24"/>
          </w:rPr>
          <w:fldChar w:fldCharType="end"/>
        </w:r>
      </w:p>
    </w:sdtContent>
  </w:sdt>
  <w:p w14:paraId="253F089C" w14:textId="77777777" w:rsidR="00D41752" w:rsidRDefault="00D4175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230F8"/>
    <w:multiLevelType w:val="multilevel"/>
    <w:tmpl w:val="5290BDC8"/>
    <w:lvl w:ilvl="0">
      <w:start w:val="6"/>
      <w:numFmt w:val="decimal"/>
      <w:lvlText w:val="%1."/>
      <w:lvlJc w:val="left"/>
      <w:pPr>
        <w:ind w:left="360" w:hanging="360"/>
      </w:pPr>
      <w:rPr>
        <w:rFonts w:hint="default"/>
      </w:rPr>
    </w:lvl>
    <w:lvl w:ilvl="1">
      <w:start w:val="9"/>
      <w:numFmt w:val="decimal"/>
      <w:suff w:val="space"/>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086C39BD"/>
    <w:multiLevelType w:val="multilevel"/>
    <w:tmpl w:val="369EB1F4"/>
    <w:lvl w:ilvl="0">
      <w:start w:val="1"/>
      <w:numFmt w:val="decimal"/>
      <w:suff w:val="space"/>
      <w:lvlText w:val="%1."/>
      <w:lvlJc w:val="left"/>
      <w:pPr>
        <w:ind w:left="1854" w:hanging="360"/>
      </w:pPr>
      <w:rPr>
        <w:rFonts w:hint="default"/>
      </w:rPr>
    </w:lvl>
    <w:lvl w:ilvl="1">
      <w:start w:val="1"/>
      <w:numFmt w:val="decimal"/>
      <w:isLgl/>
      <w:suff w:val="space"/>
      <w:lvlText w:val="%1.%2."/>
      <w:lvlJc w:val="left"/>
      <w:pPr>
        <w:ind w:left="1353" w:hanging="360"/>
      </w:pPr>
      <w:rPr>
        <w:rFonts w:hint="default"/>
      </w:rPr>
    </w:lvl>
    <w:lvl w:ilvl="2">
      <w:start w:val="1"/>
      <w:numFmt w:val="decimalZero"/>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2" w15:restartNumberingAfterBreak="0">
    <w:nsid w:val="093A2BD3"/>
    <w:multiLevelType w:val="multilevel"/>
    <w:tmpl w:val="161208BA"/>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 w15:restartNumberingAfterBreak="0">
    <w:nsid w:val="18AC329A"/>
    <w:multiLevelType w:val="hybridMultilevel"/>
    <w:tmpl w:val="3BD00CC6"/>
    <w:lvl w:ilvl="0" w:tplc="BEBEFD12">
      <w:start w:val="9"/>
      <w:numFmt w:val="decimal"/>
      <w:suff w:val="space"/>
      <w:lvlText w:val="%1."/>
      <w:lvlJc w:val="left"/>
      <w:pPr>
        <w:ind w:left="1429" w:hanging="360"/>
      </w:pPr>
      <w:rPr>
        <w:rFonts w:hint="default"/>
      </w:rPr>
    </w:lvl>
    <w:lvl w:ilvl="1" w:tplc="04270019" w:tentative="1">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4" w15:restartNumberingAfterBreak="0">
    <w:nsid w:val="1A5B4EC0"/>
    <w:multiLevelType w:val="multilevel"/>
    <w:tmpl w:val="BBF42270"/>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3B4668"/>
    <w:multiLevelType w:val="multilevel"/>
    <w:tmpl w:val="575240B4"/>
    <w:lvl w:ilvl="0">
      <w:start w:val="5"/>
      <w:numFmt w:val="decimal"/>
      <w:lvlText w:val="%1."/>
      <w:lvlJc w:val="left"/>
      <w:pPr>
        <w:ind w:left="360" w:hanging="360"/>
      </w:pPr>
      <w:rPr>
        <w:b w:val="0"/>
        <w:bCs/>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340150C0"/>
    <w:multiLevelType w:val="multilevel"/>
    <w:tmpl w:val="4A808E68"/>
    <w:lvl w:ilvl="0">
      <w:start w:val="7"/>
      <w:numFmt w:val="decimal"/>
      <w:lvlText w:val="%1."/>
      <w:lvlJc w:val="left"/>
      <w:pPr>
        <w:ind w:left="480" w:hanging="480"/>
      </w:pPr>
      <w:rPr>
        <w:rFonts w:hint="default"/>
      </w:rPr>
    </w:lvl>
    <w:lvl w:ilvl="1">
      <w:start w:val="19"/>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7" w15:restartNumberingAfterBreak="0">
    <w:nsid w:val="344E62A7"/>
    <w:multiLevelType w:val="multilevel"/>
    <w:tmpl w:val="71E4BE8C"/>
    <w:lvl w:ilvl="0">
      <w:start w:val="4"/>
      <w:numFmt w:val="decimal"/>
      <w:lvlText w:val="%1."/>
      <w:lvlJc w:val="left"/>
      <w:pPr>
        <w:ind w:left="928" w:hanging="360"/>
      </w:pPr>
      <w:rPr>
        <w:b w:val="0"/>
      </w:r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677421A"/>
    <w:multiLevelType w:val="hybridMultilevel"/>
    <w:tmpl w:val="CFA45BA4"/>
    <w:lvl w:ilvl="0" w:tplc="1D0803D2">
      <w:start w:val="1"/>
      <w:numFmt w:val="decimal"/>
      <w:suff w:val="space"/>
      <w:lvlText w:val="6.%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41FD4284"/>
    <w:multiLevelType w:val="multilevel"/>
    <w:tmpl w:val="369EB1F4"/>
    <w:lvl w:ilvl="0">
      <w:start w:val="1"/>
      <w:numFmt w:val="decimal"/>
      <w:suff w:val="space"/>
      <w:lvlText w:val="%1."/>
      <w:lvlJc w:val="left"/>
      <w:pPr>
        <w:ind w:left="1854" w:hanging="360"/>
      </w:pPr>
      <w:rPr>
        <w:rFonts w:hint="default"/>
      </w:rPr>
    </w:lvl>
    <w:lvl w:ilvl="1">
      <w:start w:val="1"/>
      <w:numFmt w:val="decimal"/>
      <w:isLgl/>
      <w:suff w:val="space"/>
      <w:lvlText w:val="%1.%2."/>
      <w:lvlJc w:val="left"/>
      <w:pPr>
        <w:ind w:left="1353" w:hanging="360"/>
      </w:pPr>
      <w:rPr>
        <w:rFonts w:hint="default"/>
      </w:rPr>
    </w:lvl>
    <w:lvl w:ilvl="2">
      <w:start w:val="1"/>
      <w:numFmt w:val="decimalZero"/>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10" w15:restartNumberingAfterBreak="0">
    <w:nsid w:val="49FD405E"/>
    <w:multiLevelType w:val="multilevel"/>
    <w:tmpl w:val="2F1C9614"/>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4BD72BE0"/>
    <w:multiLevelType w:val="hybridMultilevel"/>
    <w:tmpl w:val="7122C026"/>
    <w:lvl w:ilvl="0" w:tplc="01DA84BA">
      <w:start w:val="1"/>
      <w:numFmt w:val="decimal"/>
      <w:suff w:val="space"/>
      <w:lvlText w:val="8.%1."/>
      <w:lvlJc w:val="left"/>
      <w:pPr>
        <w:ind w:left="786"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2" w15:restartNumberingAfterBreak="0">
    <w:nsid w:val="4F6938C7"/>
    <w:multiLevelType w:val="multilevel"/>
    <w:tmpl w:val="36E41CCA"/>
    <w:lvl w:ilvl="0">
      <w:start w:val="6"/>
      <w:numFmt w:val="decimal"/>
      <w:lvlText w:val="%1"/>
      <w:lvlJc w:val="left"/>
      <w:pPr>
        <w:ind w:left="360" w:hanging="360"/>
      </w:pPr>
      <w:rPr>
        <w:rFonts w:hint="default"/>
      </w:rPr>
    </w:lvl>
    <w:lvl w:ilvl="1">
      <w:start w:val="9"/>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3" w15:restartNumberingAfterBreak="0">
    <w:nsid w:val="565074AF"/>
    <w:multiLevelType w:val="singleLevel"/>
    <w:tmpl w:val="6988F766"/>
    <w:lvl w:ilvl="0">
      <w:start w:val="2"/>
      <w:numFmt w:val="decimal"/>
      <w:lvlText w:val="%1."/>
      <w:legacy w:legacy="1" w:legacySpace="0" w:legacyIndent="231"/>
      <w:lvlJc w:val="left"/>
      <w:rPr>
        <w:rFonts w:ascii="Times New Roman" w:hAnsi="Times New Roman" w:cs="Times New Roman" w:hint="default"/>
      </w:rPr>
    </w:lvl>
  </w:abstractNum>
  <w:abstractNum w:abstractNumId="14" w15:restartNumberingAfterBreak="0">
    <w:nsid w:val="5C7B202F"/>
    <w:multiLevelType w:val="hybridMultilevel"/>
    <w:tmpl w:val="56603224"/>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CA903C4"/>
    <w:multiLevelType w:val="hybridMultilevel"/>
    <w:tmpl w:val="2AB84C80"/>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4773D9F"/>
    <w:multiLevelType w:val="multilevel"/>
    <w:tmpl w:val="5D1EDE5A"/>
    <w:lvl w:ilvl="0">
      <w:start w:val="4"/>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784C3B60"/>
    <w:multiLevelType w:val="hybridMultilevel"/>
    <w:tmpl w:val="B1BAB5D2"/>
    <w:lvl w:ilvl="0" w:tplc="0B68FB70">
      <w:start w:val="1"/>
      <w:numFmt w:val="decimal"/>
      <w:suff w:val="space"/>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8" w15:restartNumberingAfterBreak="0">
    <w:nsid w:val="78B15F55"/>
    <w:multiLevelType w:val="multilevel"/>
    <w:tmpl w:val="FB40752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9A20BDA"/>
    <w:multiLevelType w:val="multilevel"/>
    <w:tmpl w:val="AFE09FF4"/>
    <w:lvl w:ilvl="0">
      <w:start w:val="5"/>
      <w:numFmt w:val="decimal"/>
      <w:lvlText w:val="%1."/>
      <w:lvlJc w:val="left"/>
      <w:pPr>
        <w:ind w:left="480" w:hanging="480"/>
      </w:pPr>
      <w:rPr>
        <w:rFonts w:hint="default"/>
      </w:rPr>
    </w:lvl>
    <w:lvl w:ilvl="1">
      <w:start w:val="19"/>
      <w:numFmt w:val="decimal"/>
      <w:lvlText w:val="%1.%2."/>
      <w:lvlJc w:val="left"/>
      <w:pPr>
        <w:ind w:left="1756" w:hanging="48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num w:numId="1" w16cid:durableId="2117752237">
    <w:abstractNumId w:val="17"/>
  </w:num>
  <w:num w:numId="2" w16cid:durableId="993216199">
    <w:abstractNumId w:val="8"/>
  </w:num>
  <w:num w:numId="3" w16cid:durableId="242766040">
    <w:abstractNumId w:val="11"/>
  </w:num>
  <w:num w:numId="4" w16cid:durableId="1201236512">
    <w:abstractNumId w:val="3"/>
  </w:num>
  <w:num w:numId="5" w16cid:durableId="799227168">
    <w:abstractNumId w:val="18"/>
  </w:num>
  <w:num w:numId="6" w16cid:durableId="515581996">
    <w:abstractNumId w:val="0"/>
  </w:num>
  <w:num w:numId="7" w16cid:durableId="760179591">
    <w:abstractNumId w:val="12"/>
  </w:num>
  <w:num w:numId="8" w16cid:durableId="1338118241">
    <w:abstractNumId w:val="13"/>
  </w:num>
  <w:num w:numId="9" w16cid:durableId="2137867826">
    <w:abstractNumId w:val="1"/>
  </w:num>
  <w:num w:numId="10" w16cid:durableId="1562131288">
    <w:abstractNumId w:val="6"/>
  </w:num>
  <w:num w:numId="11" w16cid:durableId="999501801">
    <w:abstractNumId w:val="19"/>
  </w:num>
  <w:num w:numId="12" w16cid:durableId="1174107891">
    <w:abstractNumId w:val="14"/>
  </w:num>
  <w:num w:numId="13" w16cid:durableId="1047679153">
    <w:abstractNumId w:val="9"/>
  </w:num>
  <w:num w:numId="14" w16cid:durableId="933826841">
    <w:abstractNumId w:val="15"/>
  </w:num>
  <w:num w:numId="15" w16cid:durableId="667354">
    <w:abstractNumId w:val="17"/>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1164807">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64722171">
    <w:abstractNumId w:val="16"/>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60386240">
    <w:abstractNumId w:val="7"/>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2231361">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4562127">
    <w:abstractNumId w:val="4"/>
  </w:num>
  <w:num w:numId="21" w16cid:durableId="1226985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858"/>
    <w:rsid w:val="00010426"/>
    <w:rsid w:val="0001416B"/>
    <w:rsid w:val="0002251A"/>
    <w:rsid w:val="00030FEB"/>
    <w:rsid w:val="00034E01"/>
    <w:rsid w:val="000536F9"/>
    <w:rsid w:val="00054E1A"/>
    <w:rsid w:val="000574C1"/>
    <w:rsid w:val="000623BD"/>
    <w:rsid w:val="00063786"/>
    <w:rsid w:val="000657C2"/>
    <w:rsid w:val="00082F8C"/>
    <w:rsid w:val="00097DBA"/>
    <w:rsid w:val="000A69FB"/>
    <w:rsid w:val="000A6B3A"/>
    <w:rsid w:val="000D7B4E"/>
    <w:rsid w:val="00106AF6"/>
    <w:rsid w:val="00140528"/>
    <w:rsid w:val="001436BA"/>
    <w:rsid w:val="00163E1B"/>
    <w:rsid w:val="0016450C"/>
    <w:rsid w:val="001811FD"/>
    <w:rsid w:val="00181DA5"/>
    <w:rsid w:val="001A57EB"/>
    <w:rsid w:val="001D4533"/>
    <w:rsid w:val="001E5AD0"/>
    <w:rsid w:val="001F7608"/>
    <w:rsid w:val="002015EE"/>
    <w:rsid w:val="00211B8A"/>
    <w:rsid w:val="00212F49"/>
    <w:rsid w:val="00231E25"/>
    <w:rsid w:val="002640DF"/>
    <w:rsid w:val="00267E5E"/>
    <w:rsid w:val="00273E5E"/>
    <w:rsid w:val="0029408A"/>
    <w:rsid w:val="002A3120"/>
    <w:rsid w:val="002B7732"/>
    <w:rsid w:val="002D09BA"/>
    <w:rsid w:val="002E1389"/>
    <w:rsid w:val="003129DE"/>
    <w:rsid w:val="0031342A"/>
    <w:rsid w:val="00336900"/>
    <w:rsid w:val="003456BA"/>
    <w:rsid w:val="00354018"/>
    <w:rsid w:val="003567D1"/>
    <w:rsid w:val="00373335"/>
    <w:rsid w:val="00373900"/>
    <w:rsid w:val="003D2A60"/>
    <w:rsid w:val="003D6B79"/>
    <w:rsid w:val="003E0E90"/>
    <w:rsid w:val="003F1124"/>
    <w:rsid w:val="00432C79"/>
    <w:rsid w:val="00446CAB"/>
    <w:rsid w:val="00454EA4"/>
    <w:rsid w:val="004644A3"/>
    <w:rsid w:val="00471A28"/>
    <w:rsid w:val="0049341D"/>
    <w:rsid w:val="004B0312"/>
    <w:rsid w:val="004E475B"/>
    <w:rsid w:val="004F7E64"/>
    <w:rsid w:val="00516B84"/>
    <w:rsid w:val="005272B5"/>
    <w:rsid w:val="005377A5"/>
    <w:rsid w:val="0054368B"/>
    <w:rsid w:val="005439D7"/>
    <w:rsid w:val="0054555B"/>
    <w:rsid w:val="0056719F"/>
    <w:rsid w:val="0058663F"/>
    <w:rsid w:val="00591ADA"/>
    <w:rsid w:val="00596152"/>
    <w:rsid w:val="005A4243"/>
    <w:rsid w:val="005B1E7F"/>
    <w:rsid w:val="005B4268"/>
    <w:rsid w:val="005B7378"/>
    <w:rsid w:val="005F14CD"/>
    <w:rsid w:val="00600503"/>
    <w:rsid w:val="006109E8"/>
    <w:rsid w:val="006701D1"/>
    <w:rsid w:val="00682AB5"/>
    <w:rsid w:val="0069043E"/>
    <w:rsid w:val="00694012"/>
    <w:rsid w:val="006C22CF"/>
    <w:rsid w:val="00726838"/>
    <w:rsid w:val="00727C38"/>
    <w:rsid w:val="0073630D"/>
    <w:rsid w:val="00736864"/>
    <w:rsid w:val="0078000D"/>
    <w:rsid w:val="00780C7E"/>
    <w:rsid w:val="00794ED0"/>
    <w:rsid w:val="007A3162"/>
    <w:rsid w:val="007B1C33"/>
    <w:rsid w:val="007B306C"/>
    <w:rsid w:val="007C3852"/>
    <w:rsid w:val="007E5070"/>
    <w:rsid w:val="007E5558"/>
    <w:rsid w:val="00807C0D"/>
    <w:rsid w:val="00813110"/>
    <w:rsid w:val="008169B0"/>
    <w:rsid w:val="008210CC"/>
    <w:rsid w:val="008841F0"/>
    <w:rsid w:val="008C682A"/>
    <w:rsid w:val="008C778C"/>
    <w:rsid w:val="008E6358"/>
    <w:rsid w:val="008F6121"/>
    <w:rsid w:val="00901293"/>
    <w:rsid w:val="0090593D"/>
    <w:rsid w:val="009109F8"/>
    <w:rsid w:val="00921589"/>
    <w:rsid w:val="00941853"/>
    <w:rsid w:val="00946055"/>
    <w:rsid w:val="009466A2"/>
    <w:rsid w:val="009726F4"/>
    <w:rsid w:val="009813AB"/>
    <w:rsid w:val="00983EB1"/>
    <w:rsid w:val="009A2E22"/>
    <w:rsid w:val="009B421C"/>
    <w:rsid w:val="009B6C04"/>
    <w:rsid w:val="009C279F"/>
    <w:rsid w:val="009D0F87"/>
    <w:rsid w:val="009E04B2"/>
    <w:rsid w:val="009E3B67"/>
    <w:rsid w:val="009F0014"/>
    <w:rsid w:val="00A02C34"/>
    <w:rsid w:val="00A17B0D"/>
    <w:rsid w:val="00A46C7C"/>
    <w:rsid w:val="00A62097"/>
    <w:rsid w:val="00A658B4"/>
    <w:rsid w:val="00A675E2"/>
    <w:rsid w:val="00A81F7B"/>
    <w:rsid w:val="00A82FBF"/>
    <w:rsid w:val="00AD2D25"/>
    <w:rsid w:val="00AD57DA"/>
    <w:rsid w:val="00AE28B5"/>
    <w:rsid w:val="00AF49BB"/>
    <w:rsid w:val="00AF6453"/>
    <w:rsid w:val="00B00146"/>
    <w:rsid w:val="00B63310"/>
    <w:rsid w:val="00B72EA3"/>
    <w:rsid w:val="00BA2DA1"/>
    <w:rsid w:val="00BB296B"/>
    <w:rsid w:val="00BD7054"/>
    <w:rsid w:val="00BE0E9D"/>
    <w:rsid w:val="00BE2A45"/>
    <w:rsid w:val="00BF07DE"/>
    <w:rsid w:val="00C05832"/>
    <w:rsid w:val="00C107B7"/>
    <w:rsid w:val="00C1659A"/>
    <w:rsid w:val="00C378C4"/>
    <w:rsid w:val="00C409BA"/>
    <w:rsid w:val="00C6306B"/>
    <w:rsid w:val="00C63285"/>
    <w:rsid w:val="00C82B20"/>
    <w:rsid w:val="00C96FCB"/>
    <w:rsid w:val="00CC66C3"/>
    <w:rsid w:val="00CD55E7"/>
    <w:rsid w:val="00CE25D3"/>
    <w:rsid w:val="00D41752"/>
    <w:rsid w:val="00D50DD8"/>
    <w:rsid w:val="00D517EE"/>
    <w:rsid w:val="00D525D3"/>
    <w:rsid w:val="00D56CAA"/>
    <w:rsid w:val="00D74A84"/>
    <w:rsid w:val="00D91728"/>
    <w:rsid w:val="00D970BA"/>
    <w:rsid w:val="00DA1AEE"/>
    <w:rsid w:val="00DA6D00"/>
    <w:rsid w:val="00DA7199"/>
    <w:rsid w:val="00DC01D1"/>
    <w:rsid w:val="00DC24B3"/>
    <w:rsid w:val="00DD1858"/>
    <w:rsid w:val="00E132F7"/>
    <w:rsid w:val="00E13A3A"/>
    <w:rsid w:val="00E21750"/>
    <w:rsid w:val="00E3712A"/>
    <w:rsid w:val="00E45141"/>
    <w:rsid w:val="00E53D42"/>
    <w:rsid w:val="00E56E7F"/>
    <w:rsid w:val="00E6277B"/>
    <w:rsid w:val="00E66126"/>
    <w:rsid w:val="00E66837"/>
    <w:rsid w:val="00E72059"/>
    <w:rsid w:val="00E76F4A"/>
    <w:rsid w:val="00E9058E"/>
    <w:rsid w:val="00EA4FF6"/>
    <w:rsid w:val="00EB3B68"/>
    <w:rsid w:val="00ED61D8"/>
    <w:rsid w:val="00EE211E"/>
    <w:rsid w:val="00EE4AEB"/>
    <w:rsid w:val="00EF054B"/>
    <w:rsid w:val="00EF3685"/>
    <w:rsid w:val="00EF410D"/>
    <w:rsid w:val="00EF7DDD"/>
    <w:rsid w:val="00F00699"/>
    <w:rsid w:val="00F03D0A"/>
    <w:rsid w:val="00F079C7"/>
    <w:rsid w:val="00F20620"/>
    <w:rsid w:val="00F47B54"/>
    <w:rsid w:val="00F62371"/>
    <w:rsid w:val="00F71926"/>
    <w:rsid w:val="00F876CF"/>
    <w:rsid w:val="00F9276E"/>
    <w:rsid w:val="00F978D6"/>
    <w:rsid w:val="00FB4DDB"/>
    <w:rsid w:val="00FB66E7"/>
    <w:rsid w:val="00FD3C3F"/>
    <w:rsid w:val="00FE5AB9"/>
    <w:rsid w:val="00FF68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73961"/>
  <w15:docId w15:val="{4BC6E81D-E8CE-4D8C-A260-9EB390042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D1858"/>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D1858"/>
    <w:pPr>
      <w:ind w:left="720"/>
      <w:contextualSpacing/>
    </w:pPr>
  </w:style>
  <w:style w:type="paragraph" w:styleId="Debesliotekstas">
    <w:name w:val="Balloon Text"/>
    <w:basedOn w:val="prastasis"/>
    <w:link w:val="DebesliotekstasDiagrama"/>
    <w:uiPriority w:val="99"/>
    <w:semiHidden/>
    <w:unhideWhenUsed/>
    <w:rsid w:val="00FF681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FF6814"/>
    <w:rPr>
      <w:rFonts w:ascii="Tahoma" w:hAnsi="Tahoma" w:cs="Tahoma"/>
      <w:sz w:val="16"/>
      <w:szCs w:val="16"/>
      <w:lang w:eastAsia="en-US"/>
    </w:rPr>
  </w:style>
  <w:style w:type="paragraph" w:styleId="Antrats">
    <w:name w:val="header"/>
    <w:basedOn w:val="prastasis"/>
    <w:link w:val="AntratsDiagrama"/>
    <w:uiPriority w:val="99"/>
    <w:unhideWhenUsed/>
    <w:rsid w:val="00D4175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41752"/>
    <w:rPr>
      <w:sz w:val="22"/>
      <w:szCs w:val="22"/>
      <w:lang w:eastAsia="en-US"/>
    </w:rPr>
  </w:style>
  <w:style w:type="paragraph" w:styleId="Porat">
    <w:name w:val="footer"/>
    <w:basedOn w:val="prastasis"/>
    <w:link w:val="PoratDiagrama"/>
    <w:uiPriority w:val="99"/>
    <w:unhideWhenUsed/>
    <w:rsid w:val="00D4175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41752"/>
    <w:rPr>
      <w:sz w:val="22"/>
      <w:szCs w:val="22"/>
      <w:lang w:eastAsia="en-US"/>
    </w:rPr>
  </w:style>
  <w:style w:type="character" w:styleId="Komentaronuoroda">
    <w:name w:val="annotation reference"/>
    <w:basedOn w:val="Numatytasispastraiposriftas"/>
    <w:uiPriority w:val="99"/>
    <w:semiHidden/>
    <w:unhideWhenUsed/>
    <w:rsid w:val="00807C0D"/>
    <w:rPr>
      <w:sz w:val="16"/>
      <w:szCs w:val="16"/>
    </w:rPr>
  </w:style>
  <w:style w:type="paragraph" w:styleId="Komentarotekstas">
    <w:name w:val="annotation text"/>
    <w:basedOn w:val="prastasis"/>
    <w:link w:val="KomentarotekstasDiagrama"/>
    <w:uiPriority w:val="99"/>
    <w:semiHidden/>
    <w:unhideWhenUsed/>
    <w:rsid w:val="00807C0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07C0D"/>
    <w:rPr>
      <w:lang w:eastAsia="en-US"/>
    </w:rPr>
  </w:style>
  <w:style w:type="paragraph" w:styleId="Komentarotema">
    <w:name w:val="annotation subject"/>
    <w:basedOn w:val="Komentarotekstas"/>
    <w:next w:val="Komentarotekstas"/>
    <w:link w:val="KomentarotemaDiagrama"/>
    <w:uiPriority w:val="99"/>
    <w:semiHidden/>
    <w:unhideWhenUsed/>
    <w:rsid w:val="00807C0D"/>
    <w:rPr>
      <w:b/>
      <w:bCs/>
    </w:rPr>
  </w:style>
  <w:style w:type="character" w:customStyle="1" w:styleId="KomentarotemaDiagrama">
    <w:name w:val="Komentaro tema Diagrama"/>
    <w:basedOn w:val="KomentarotekstasDiagrama"/>
    <w:link w:val="Komentarotema"/>
    <w:uiPriority w:val="99"/>
    <w:semiHidden/>
    <w:rsid w:val="00807C0D"/>
    <w:rPr>
      <w:b/>
      <w:bCs/>
      <w:lang w:eastAsia="en-US"/>
    </w:rPr>
  </w:style>
  <w:style w:type="paragraph" w:styleId="Pagrindiniotekstotrauka">
    <w:name w:val="Body Text Indent"/>
    <w:basedOn w:val="prastasis"/>
    <w:link w:val="PagrindiniotekstotraukaDiagrama"/>
    <w:uiPriority w:val="99"/>
    <w:unhideWhenUsed/>
    <w:rsid w:val="00273E5E"/>
    <w:pPr>
      <w:spacing w:after="120" w:line="240" w:lineRule="auto"/>
      <w:ind w:left="283"/>
      <w:jc w:val="both"/>
    </w:pPr>
    <w:rPr>
      <w:rFonts w:ascii="Times New Roman" w:hAnsi="Times New Roman"/>
      <w:sz w:val="24"/>
      <w:lang w:val="x-none"/>
    </w:rPr>
  </w:style>
  <w:style w:type="character" w:customStyle="1" w:styleId="PagrindiniotekstotraukaDiagrama">
    <w:name w:val="Pagrindinio teksto įtrauka Diagrama"/>
    <w:basedOn w:val="Numatytasispastraiposriftas"/>
    <w:link w:val="Pagrindiniotekstotrauka"/>
    <w:uiPriority w:val="99"/>
    <w:rsid w:val="00273E5E"/>
    <w:rPr>
      <w:rFonts w:ascii="Times New Roman" w:hAnsi="Times New Roman"/>
      <w:sz w:val="24"/>
      <w:szCs w:val="22"/>
      <w:lang w:val="x-none" w:eastAsia="en-US"/>
    </w:rPr>
  </w:style>
  <w:style w:type="paragraph" w:styleId="Pagrindinistekstas">
    <w:name w:val="Body Text"/>
    <w:basedOn w:val="prastasis"/>
    <w:link w:val="PagrindinistekstasDiagrama"/>
    <w:uiPriority w:val="99"/>
    <w:semiHidden/>
    <w:unhideWhenUsed/>
    <w:rsid w:val="0031342A"/>
    <w:pPr>
      <w:spacing w:after="120"/>
    </w:pPr>
  </w:style>
  <w:style w:type="character" w:customStyle="1" w:styleId="PagrindinistekstasDiagrama">
    <w:name w:val="Pagrindinis tekstas Diagrama"/>
    <w:basedOn w:val="Numatytasispastraiposriftas"/>
    <w:link w:val="Pagrindinistekstas"/>
    <w:uiPriority w:val="99"/>
    <w:semiHidden/>
    <w:rsid w:val="0031342A"/>
    <w:rPr>
      <w:sz w:val="22"/>
      <w:szCs w:val="22"/>
      <w:lang w:eastAsia="en-US"/>
    </w:rPr>
  </w:style>
  <w:style w:type="paragraph" w:styleId="Betarp">
    <w:name w:val="No Spacing"/>
    <w:uiPriority w:val="1"/>
    <w:qFormat/>
    <w:rsid w:val="0031342A"/>
    <w:pPr>
      <w:jc w:val="both"/>
    </w:pPr>
    <w:rPr>
      <w:rFonts w:ascii="Times New Roman" w:hAnsi="Times New Roman"/>
      <w:sz w:val="24"/>
      <w:szCs w:val="22"/>
      <w:lang w:eastAsia="en-US"/>
    </w:rPr>
  </w:style>
  <w:style w:type="character" w:customStyle="1" w:styleId="FontStyle17">
    <w:name w:val="Font Style17"/>
    <w:uiPriority w:val="99"/>
    <w:rsid w:val="0031342A"/>
    <w:rPr>
      <w:rFonts w:ascii="Times New Roman" w:hAnsi="Times New Roman" w:cs="Times New Roman"/>
      <w:sz w:val="20"/>
      <w:szCs w:val="20"/>
    </w:rPr>
  </w:style>
  <w:style w:type="character" w:customStyle="1" w:styleId="dlxnowrap1">
    <w:name w:val="dlxnowrap1"/>
    <w:basedOn w:val="Numatytasispastraiposriftas"/>
    <w:rsid w:val="007B1C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07657">
      <w:bodyDiv w:val="1"/>
      <w:marLeft w:val="0"/>
      <w:marRight w:val="0"/>
      <w:marTop w:val="0"/>
      <w:marBottom w:val="0"/>
      <w:divBdr>
        <w:top w:val="none" w:sz="0" w:space="0" w:color="auto"/>
        <w:left w:val="none" w:sz="0" w:space="0" w:color="auto"/>
        <w:bottom w:val="none" w:sz="0" w:space="0" w:color="auto"/>
        <w:right w:val="none" w:sz="0" w:space="0" w:color="auto"/>
      </w:divBdr>
    </w:div>
    <w:div w:id="706641892">
      <w:bodyDiv w:val="1"/>
      <w:marLeft w:val="0"/>
      <w:marRight w:val="0"/>
      <w:marTop w:val="0"/>
      <w:marBottom w:val="0"/>
      <w:divBdr>
        <w:top w:val="none" w:sz="0" w:space="0" w:color="auto"/>
        <w:left w:val="none" w:sz="0" w:space="0" w:color="auto"/>
        <w:bottom w:val="none" w:sz="0" w:space="0" w:color="auto"/>
        <w:right w:val="none" w:sz="0" w:space="0" w:color="auto"/>
      </w:divBdr>
    </w:div>
    <w:div w:id="177478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3CB89-DD34-4D45-A29F-D3D6E835F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3082</Words>
  <Characters>1757</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Vaivadienė</dc:creator>
  <cp:lastModifiedBy>Giedrė Marcijonienė</cp:lastModifiedBy>
  <cp:revision>4</cp:revision>
  <cp:lastPrinted>2018-02-08T10:33:00Z</cp:lastPrinted>
  <dcterms:created xsi:type="dcterms:W3CDTF">2026-02-18T15:01:00Z</dcterms:created>
  <dcterms:modified xsi:type="dcterms:W3CDTF">2026-07-08T12:42:00Z</dcterms:modified>
</cp:coreProperties>
</file>