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8D46" w14:textId="77777777" w:rsidR="00E775E6" w:rsidRPr="00C50E00" w:rsidRDefault="00E775E6" w:rsidP="007356A4">
      <w:pPr>
        <w:ind w:left="5040" w:firstLine="63"/>
      </w:pPr>
      <w:r w:rsidRPr="00C50E00">
        <w:t>PATVIRTINTA</w:t>
      </w:r>
    </w:p>
    <w:p w14:paraId="0B50ACE5" w14:textId="77777777" w:rsidR="00E775E6" w:rsidRPr="00C50E00" w:rsidRDefault="00E775E6" w:rsidP="007356A4">
      <w:pPr>
        <w:ind w:left="5040" w:firstLine="63"/>
      </w:pPr>
      <w:r w:rsidRPr="00C50E00">
        <w:t xml:space="preserve">Kalėjimų departamento prie </w:t>
      </w:r>
    </w:p>
    <w:p w14:paraId="31058756" w14:textId="77777777" w:rsidR="00E775E6" w:rsidRPr="00C50E00" w:rsidRDefault="00E775E6" w:rsidP="007356A4">
      <w:pPr>
        <w:ind w:left="5040" w:firstLine="63"/>
      </w:pPr>
      <w:r w:rsidRPr="00C50E00">
        <w:t>Lietuvos Respublikos teisingumo ministerijos</w:t>
      </w:r>
    </w:p>
    <w:p w14:paraId="3C25C649" w14:textId="245E45BA" w:rsidR="00E775E6" w:rsidRPr="00C50E00" w:rsidRDefault="00E775E6" w:rsidP="007356A4">
      <w:pPr>
        <w:ind w:left="5040" w:firstLine="63"/>
      </w:pPr>
      <w:r w:rsidRPr="00C50E00">
        <w:t xml:space="preserve">direktoriaus </w:t>
      </w:r>
      <w:r w:rsidR="00B33466" w:rsidRPr="00C50E00">
        <w:t>202</w:t>
      </w:r>
      <w:r w:rsidR="00EA5DC1" w:rsidRPr="00C50E00">
        <w:t>2</w:t>
      </w:r>
      <w:r w:rsidR="00B33466" w:rsidRPr="00C50E00">
        <w:t xml:space="preserve"> </w:t>
      </w:r>
      <w:r w:rsidRPr="00C50E00">
        <w:t>m.</w:t>
      </w:r>
      <w:r w:rsidR="000D5AE5" w:rsidRPr="00C50E00">
        <w:t xml:space="preserve"> </w:t>
      </w:r>
      <w:r w:rsidR="00B40E57">
        <w:t>gruodžio 14</w:t>
      </w:r>
      <w:r w:rsidR="00B33466" w:rsidRPr="00C50E00">
        <w:t xml:space="preserve"> </w:t>
      </w:r>
      <w:r w:rsidRPr="00C50E00">
        <w:t>d.</w:t>
      </w:r>
    </w:p>
    <w:p w14:paraId="1034A268" w14:textId="61735896" w:rsidR="00E775E6" w:rsidRPr="00C50E00" w:rsidRDefault="00E775E6" w:rsidP="007356A4">
      <w:pPr>
        <w:ind w:left="5040" w:firstLine="63"/>
      </w:pPr>
      <w:r w:rsidRPr="00C50E00">
        <w:t xml:space="preserve">įsakymu Nr. </w:t>
      </w:r>
      <w:r w:rsidR="006F5BF7" w:rsidRPr="00C50E00">
        <w:t>V</w:t>
      </w:r>
      <w:r w:rsidR="00EA5DC1" w:rsidRPr="00C50E00">
        <w:t>-</w:t>
      </w:r>
      <w:r w:rsidR="00B40E57">
        <w:t>450</w:t>
      </w:r>
    </w:p>
    <w:p w14:paraId="4E4738FC" w14:textId="77777777" w:rsidR="0085342E" w:rsidRPr="00C50E00" w:rsidRDefault="0085342E" w:rsidP="007356A4">
      <w:pPr>
        <w:ind w:left="4320" w:firstLine="720"/>
      </w:pPr>
    </w:p>
    <w:p w14:paraId="2ACB66B2" w14:textId="77777777" w:rsidR="00954EE6" w:rsidRPr="00C50E00" w:rsidRDefault="00954EE6" w:rsidP="00954EE6">
      <w:pPr>
        <w:jc w:val="center"/>
        <w:rPr>
          <w:b/>
        </w:rPr>
      </w:pPr>
      <w:r w:rsidRPr="00C50E00">
        <w:rPr>
          <w:b/>
        </w:rPr>
        <w:t xml:space="preserve">LIETUVOS KALĖJIMŲ TARNYBOS </w:t>
      </w:r>
    </w:p>
    <w:p w14:paraId="582F9148" w14:textId="77777777" w:rsidR="00954EE6" w:rsidRPr="00C50E00" w:rsidRDefault="00954EE6" w:rsidP="00954EE6">
      <w:pPr>
        <w:jc w:val="center"/>
        <w:rPr>
          <w:b/>
        </w:rPr>
      </w:pPr>
      <w:r w:rsidRPr="00C50E00">
        <w:rPr>
          <w:b/>
        </w:rPr>
        <w:t>SKAITMENINIO MONITORINGO SKYRIAUS NUOSTATAI</w:t>
      </w:r>
    </w:p>
    <w:p w14:paraId="630B9E96" w14:textId="77777777" w:rsidR="00DB0E75" w:rsidRPr="00C50E00" w:rsidRDefault="00DB0E75" w:rsidP="007356A4">
      <w:pPr>
        <w:ind w:firstLine="720"/>
      </w:pPr>
    </w:p>
    <w:p w14:paraId="4FCFDBF9" w14:textId="77777777" w:rsidR="00287F28" w:rsidRPr="00C50E00" w:rsidRDefault="00287F28" w:rsidP="007356A4">
      <w:pPr>
        <w:jc w:val="center"/>
        <w:rPr>
          <w:b/>
        </w:rPr>
      </w:pPr>
    </w:p>
    <w:p w14:paraId="7436C67B" w14:textId="77777777" w:rsidR="001B23FD" w:rsidRPr="00C50E00" w:rsidRDefault="00FA6964" w:rsidP="007356A4">
      <w:pPr>
        <w:jc w:val="center"/>
        <w:rPr>
          <w:b/>
        </w:rPr>
      </w:pPr>
      <w:r w:rsidRPr="00C50E00">
        <w:rPr>
          <w:b/>
        </w:rPr>
        <w:t xml:space="preserve">I </w:t>
      </w:r>
      <w:r w:rsidR="001B23FD" w:rsidRPr="00C50E00">
        <w:rPr>
          <w:b/>
        </w:rPr>
        <w:t>SKYRIUS</w:t>
      </w:r>
    </w:p>
    <w:p w14:paraId="74695384" w14:textId="77777777" w:rsidR="00FA6964" w:rsidRPr="00C50E00" w:rsidRDefault="00FA6964" w:rsidP="007356A4">
      <w:pPr>
        <w:jc w:val="center"/>
        <w:rPr>
          <w:b/>
        </w:rPr>
      </w:pPr>
      <w:r w:rsidRPr="00C50E00">
        <w:rPr>
          <w:b/>
        </w:rPr>
        <w:t>BENDROSIOS NUOSTATOS</w:t>
      </w:r>
    </w:p>
    <w:p w14:paraId="07B5F275" w14:textId="77777777" w:rsidR="00FA6964" w:rsidRPr="00C50E00" w:rsidRDefault="00FA6964" w:rsidP="007356A4">
      <w:pPr>
        <w:ind w:firstLine="720"/>
      </w:pPr>
    </w:p>
    <w:p w14:paraId="295097D0" w14:textId="39342C84" w:rsidR="00FA577B" w:rsidRPr="00C50E00" w:rsidRDefault="00BC292F" w:rsidP="007356A4">
      <w:pPr>
        <w:ind w:firstLine="720"/>
      </w:pPr>
      <w:r w:rsidRPr="00C50E00">
        <w:t xml:space="preserve">1. </w:t>
      </w:r>
      <w:r w:rsidR="001077AD" w:rsidRPr="00C50E00">
        <w:t xml:space="preserve">Lietuvos kalėjimų tarnybos Skaitmeninio monitoringo </w:t>
      </w:r>
      <w:r w:rsidR="009C15BD" w:rsidRPr="00C50E00">
        <w:t xml:space="preserve">skyriaus </w:t>
      </w:r>
      <w:r w:rsidR="002D57E9" w:rsidRPr="00C50E00">
        <w:t xml:space="preserve">nuostatai (toliau – </w:t>
      </w:r>
      <w:r w:rsidR="001077AD" w:rsidRPr="00C50E00">
        <w:t>n</w:t>
      </w:r>
      <w:r w:rsidR="002D57E9" w:rsidRPr="00C50E00">
        <w:t xml:space="preserve">uostatai) </w:t>
      </w:r>
      <w:r w:rsidRPr="00C50E00">
        <w:t xml:space="preserve">reglamentuoja </w:t>
      </w:r>
      <w:r w:rsidR="001077AD" w:rsidRPr="00C50E00">
        <w:t xml:space="preserve">Lietuvos kalėjimų tarnybos </w:t>
      </w:r>
      <w:r w:rsidRPr="00C50E00">
        <w:t xml:space="preserve">(toliau – Kalėjimų </w:t>
      </w:r>
      <w:r w:rsidR="001077AD" w:rsidRPr="00C50E00">
        <w:t>tarnyba</w:t>
      </w:r>
      <w:r w:rsidRPr="00C50E00">
        <w:t xml:space="preserve">) </w:t>
      </w:r>
      <w:r w:rsidR="001077AD" w:rsidRPr="00C50E00">
        <w:t>Skaitmeninio monitoringo skyriaus</w:t>
      </w:r>
      <w:r w:rsidR="007356A4" w:rsidRPr="00C50E00">
        <w:t xml:space="preserve"> (toliau – </w:t>
      </w:r>
      <w:r w:rsidR="001077AD" w:rsidRPr="00C50E00">
        <w:t>s</w:t>
      </w:r>
      <w:r w:rsidRPr="00C50E00">
        <w:t xml:space="preserve">kyrius) </w:t>
      </w:r>
      <w:r w:rsidR="003F5880" w:rsidRPr="00C50E00">
        <w:t xml:space="preserve">statusą, uždavinius, funkcijas, teises, veiklos organizavimą ir </w:t>
      </w:r>
      <w:r w:rsidR="00E819B8">
        <w:t xml:space="preserve">kontrolę bei </w:t>
      </w:r>
      <w:r w:rsidR="003F5880" w:rsidRPr="00C50E00">
        <w:t xml:space="preserve">atsakomybę </w:t>
      </w:r>
      <w:r w:rsidR="00E819B8">
        <w:t>už ją</w:t>
      </w:r>
      <w:r w:rsidR="003F5880" w:rsidRPr="00C50E00">
        <w:t>.</w:t>
      </w:r>
    </w:p>
    <w:p w14:paraId="6032EE57" w14:textId="5CE3CBA8" w:rsidR="00BC292F" w:rsidRPr="00C50E00" w:rsidRDefault="00BC292F" w:rsidP="007356A4">
      <w:pPr>
        <w:ind w:firstLine="720"/>
      </w:pPr>
      <w:r w:rsidRPr="00C50E00">
        <w:t xml:space="preserve">2. </w:t>
      </w:r>
      <w:r w:rsidR="00D94AD0" w:rsidRPr="00C50E00">
        <w:t xml:space="preserve">Skyrius yra Kalėjimų </w:t>
      </w:r>
      <w:r w:rsidR="001077AD" w:rsidRPr="00C50E00">
        <w:t>tarnybos</w:t>
      </w:r>
      <w:r w:rsidR="00D94AD0" w:rsidRPr="00C50E00">
        <w:t xml:space="preserve"> </w:t>
      </w:r>
      <w:r w:rsidR="00572F80" w:rsidRPr="00C50E00">
        <w:t>administracijos</w:t>
      </w:r>
      <w:r w:rsidR="00D94AD0" w:rsidRPr="00C50E00">
        <w:t xml:space="preserve"> padalinys, ne</w:t>
      </w:r>
      <w:r w:rsidR="00E819B8">
        <w:t>priklausantis</w:t>
      </w:r>
      <w:r w:rsidR="00D94AD0" w:rsidRPr="00C50E00">
        <w:t xml:space="preserve"> kitam </w:t>
      </w:r>
      <w:r w:rsidR="00572F80" w:rsidRPr="00C50E00">
        <w:t>administracijos</w:t>
      </w:r>
      <w:r w:rsidR="00D94AD0" w:rsidRPr="00C50E00">
        <w:t xml:space="preserve"> padalin</w:t>
      </w:r>
      <w:r w:rsidR="00E819B8">
        <w:t>iui</w:t>
      </w:r>
      <w:r w:rsidR="00D94AD0" w:rsidRPr="00C50E00">
        <w:t xml:space="preserve">, tiesiogiai pavaldus ir atskaitingas </w:t>
      </w:r>
      <w:r w:rsidR="00D94AD0" w:rsidRPr="00C50E00">
        <w:rPr>
          <w:lang w:eastAsia="lt-LT"/>
        </w:rPr>
        <w:t xml:space="preserve">Kalėjimų </w:t>
      </w:r>
      <w:r w:rsidR="001077AD" w:rsidRPr="00C50E00">
        <w:rPr>
          <w:lang w:eastAsia="lt-LT"/>
        </w:rPr>
        <w:t>tarnybos</w:t>
      </w:r>
      <w:r w:rsidR="00D94AD0" w:rsidRPr="00C50E00">
        <w:rPr>
          <w:lang w:eastAsia="lt-LT"/>
        </w:rPr>
        <w:t xml:space="preserve"> direktoriaus pavaduotojui, kurio veiklos sričiai priskirtas skyriaus veiklos administravimas. </w:t>
      </w:r>
    </w:p>
    <w:p w14:paraId="1CEE5A32" w14:textId="3119C577" w:rsidR="00141AB5" w:rsidRPr="00C50E00" w:rsidRDefault="00F93F5D" w:rsidP="003F5880">
      <w:pPr>
        <w:ind w:firstLine="720"/>
        <w:rPr>
          <w:lang w:eastAsia="lt-LT"/>
        </w:rPr>
      </w:pPr>
      <w:r w:rsidRPr="00C50E00">
        <w:t>3</w:t>
      </w:r>
      <w:r w:rsidR="00BC292F" w:rsidRPr="00C50E00">
        <w:t xml:space="preserve">. </w:t>
      </w:r>
      <w:r w:rsidR="00D94AD0" w:rsidRPr="00C50E00">
        <w:rPr>
          <w:color w:val="000000"/>
        </w:rPr>
        <w:t>Skyrius</w:t>
      </w:r>
      <w:r w:rsidR="00E819B8">
        <w:rPr>
          <w:color w:val="000000"/>
        </w:rPr>
        <w:t>,</w:t>
      </w:r>
      <w:r w:rsidR="00D94AD0" w:rsidRPr="00C50E00">
        <w:rPr>
          <w:color w:val="000000"/>
        </w:rPr>
        <w:t xml:space="preserve"> </w:t>
      </w:r>
      <w:r w:rsidR="00E819B8">
        <w:rPr>
          <w:color w:val="000000"/>
        </w:rPr>
        <w:t>vykdydamas</w:t>
      </w:r>
      <w:r w:rsidR="00D94AD0" w:rsidRPr="00C50E00">
        <w:rPr>
          <w:color w:val="000000"/>
        </w:rPr>
        <w:t xml:space="preserve"> veikl</w:t>
      </w:r>
      <w:r w:rsidR="00E819B8">
        <w:rPr>
          <w:color w:val="000000"/>
        </w:rPr>
        <w:t>ą,</w:t>
      </w:r>
      <w:r w:rsidR="00D94AD0" w:rsidRPr="00C50E00">
        <w:rPr>
          <w:color w:val="000000"/>
        </w:rPr>
        <w:t xml:space="preserve"> vadovaujasi Lietuvos Respublikos Konstitucija, įstatymais, kitais Lietuvos Respublikos Seimo priimtais teisės aktais, Lietuvos Respublikos Vyriausybės nutarimais, Lietuvos Respublikos tarptautinėmis sutartimis, </w:t>
      </w:r>
      <w:r w:rsidR="00D94AD0" w:rsidRPr="00C50E00">
        <w:t xml:space="preserve">teisingumo ministro, Kalėjimų </w:t>
      </w:r>
      <w:r w:rsidR="001077AD" w:rsidRPr="00C50E00">
        <w:t>tarnybos</w:t>
      </w:r>
      <w:r w:rsidR="00D94AD0" w:rsidRPr="00C50E00">
        <w:t xml:space="preserve"> direktoriaus įsakymais, kitais teisės aktais ir </w:t>
      </w:r>
      <w:r w:rsidR="001077AD" w:rsidRPr="00C50E00">
        <w:t>šiais n</w:t>
      </w:r>
      <w:r w:rsidR="00D94AD0" w:rsidRPr="00C50E00">
        <w:t>uostatais</w:t>
      </w:r>
      <w:r w:rsidR="00D94AD0" w:rsidRPr="00C50E00">
        <w:rPr>
          <w:color w:val="000000"/>
        </w:rPr>
        <w:t>.</w:t>
      </w:r>
    </w:p>
    <w:p w14:paraId="2FF12FC4" w14:textId="0F71C005" w:rsidR="00D94AD0" w:rsidRPr="00C50E00" w:rsidRDefault="00F93F5D" w:rsidP="00D94AD0">
      <w:pPr>
        <w:ind w:firstLine="720"/>
      </w:pPr>
      <w:r w:rsidRPr="00C50E00">
        <w:t>4</w:t>
      </w:r>
      <w:r w:rsidR="00BC292F" w:rsidRPr="00C50E00">
        <w:t xml:space="preserve">. </w:t>
      </w:r>
      <w:r w:rsidR="00D94AD0" w:rsidRPr="00C50E00">
        <w:t xml:space="preserve">Skyriaus struktūra nustatoma vadovaujantis Lietuvos Respublikos viešojo administravimo įstatymu ir Kalėjimų </w:t>
      </w:r>
      <w:r w:rsidR="001077AD" w:rsidRPr="00C50E00">
        <w:t>tarnybos</w:t>
      </w:r>
      <w:r w:rsidR="00D94AD0" w:rsidRPr="00C50E00">
        <w:t xml:space="preserve"> direktoriaus patvirtintu Kalėjimų </w:t>
      </w:r>
      <w:r w:rsidR="001077AD" w:rsidRPr="00C50E00">
        <w:t xml:space="preserve">tarnybos </w:t>
      </w:r>
      <w:r w:rsidR="00D94AD0" w:rsidRPr="00C50E00">
        <w:t xml:space="preserve">pareigybių sąrašu. Skyriaus valstybės tarnautojų ir darbuotojų, dirbančių pagal darbo sutartis (toliau – </w:t>
      </w:r>
      <w:r w:rsidR="001077AD" w:rsidRPr="00C50E00">
        <w:t>skyriaus darbuotojai</w:t>
      </w:r>
      <w:r w:rsidR="00D94AD0" w:rsidRPr="00C50E00">
        <w:t>)</w:t>
      </w:r>
      <w:r w:rsidR="00E819B8">
        <w:t>,</w:t>
      </w:r>
      <w:r w:rsidR="00D94AD0" w:rsidRPr="00C50E00">
        <w:t xml:space="preserve"> kompetenciją, funkcijas</w:t>
      </w:r>
      <w:r w:rsidR="00D73CA9">
        <w:t xml:space="preserve"> ir</w:t>
      </w:r>
      <w:r w:rsidR="00D94AD0" w:rsidRPr="00C50E00">
        <w:t xml:space="preserve"> pavaldumą nustato jų pareigybių aprašymai.</w:t>
      </w:r>
    </w:p>
    <w:p w14:paraId="7447912B" w14:textId="6226ED5C" w:rsidR="003F5880" w:rsidRPr="00C50E00" w:rsidRDefault="003F5880" w:rsidP="00D94AD0">
      <w:pPr>
        <w:ind w:firstLine="720"/>
      </w:pPr>
      <w:r w:rsidRPr="00C50E00">
        <w:t xml:space="preserve">6. Šiuose </w:t>
      </w:r>
      <w:r w:rsidR="001279EF" w:rsidRPr="00C50E00">
        <w:t>n</w:t>
      </w:r>
      <w:r w:rsidRPr="00C50E00">
        <w:t>uostatuose vartojamos sąvokos:</w:t>
      </w:r>
    </w:p>
    <w:p w14:paraId="0ABF79A6" w14:textId="67DFFD3F" w:rsidR="001279EF" w:rsidRPr="00C50E00" w:rsidRDefault="001279EF" w:rsidP="00D94AD0">
      <w:pPr>
        <w:ind w:firstLine="720"/>
        <w:rPr>
          <w:b/>
          <w:bCs/>
        </w:rPr>
      </w:pPr>
      <w:r w:rsidRPr="00C50E00">
        <w:rPr>
          <w:b/>
          <w:bCs/>
        </w:rPr>
        <w:t xml:space="preserve">Kalėjimų tarnybos vadovybė – </w:t>
      </w:r>
      <w:r w:rsidRPr="00C50E00">
        <w:t>Kalėjimų tarnybos direktorius, direktoriaus pavaduotojai</w:t>
      </w:r>
      <w:r w:rsidR="006B43DF">
        <w:t>,</w:t>
      </w:r>
      <w:r w:rsidRPr="00C50E00">
        <w:t xml:space="preserve"> </w:t>
      </w:r>
      <w:r w:rsidR="006B43DF">
        <w:t>kancleris</w:t>
      </w:r>
      <w:r w:rsidR="006B43DF" w:rsidRPr="00C50E00">
        <w:t xml:space="preserve"> </w:t>
      </w:r>
      <w:r w:rsidRPr="00C50E00">
        <w:t>ir patarėjai, administracijos padalinių viršininkai ir (ar) vedėjai</w:t>
      </w:r>
      <w:r w:rsidR="009C6142">
        <w:t>;</w:t>
      </w:r>
    </w:p>
    <w:p w14:paraId="35B13BD9" w14:textId="0C07B07F" w:rsidR="00811942" w:rsidRPr="002C6309" w:rsidRDefault="009C6142" w:rsidP="00D94AD0">
      <w:pPr>
        <w:ind w:firstLine="720"/>
      </w:pPr>
      <w:r>
        <w:rPr>
          <w:b/>
          <w:bCs/>
        </w:rPr>
        <w:t>k</w:t>
      </w:r>
      <w:r w:rsidR="00811942" w:rsidRPr="00C50E00">
        <w:rPr>
          <w:b/>
          <w:bCs/>
        </w:rPr>
        <w:t>alėjimai</w:t>
      </w:r>
      <w:r w:rsidR="00811942" w:rsidRPr="00C50E00">
        <w:t xml:space="preserve"> – Kalėjimų tarnybos </w:t>
      </w:r>
      <w:r w:rsidR="00D50836">
        <w:t>administracijos</w:t>
      </w:r>
      <w:r w:rsidR="00811942" w:rsidRPr="00C50E00">
        <w:t xml:space="preserve"> padaliniai</w:t>
      </w:r>
      <w:r w:rsidR="0031429F" w:rsidRPr="00C50E00">
        <w:t xml:space="preserve">, kuriuose </w:t>
      </w:r>
      <w:r w:rsidR="001279EF" w:rsidRPr="00C50E00">
        <w:t>nuteist</w:t>
      </w:r>
      <w:r w:rsidR="00E819B8">
        <w:t>ieji atlieka</w:t>
      </w:r>
      <w:r w:rsidR="001279EF" w:rsidRPr="00C50E00">
        <w:t xml:space="preserve"> laisvės </w:t>
      </w:r>
      <w:r w:rsidR="001279EF" w:rsidRPr="002C6309">
        <w:t xml:space="preserve">atėmimo </w:t>
      </w:r>
      <w:r w:rsidR="0031429F" w:rsidRPr="002C6309">
        <w:t>bausm</w:t>
      </w:r>
      <w:r w:rsidR="00E819B8" w:rsidRPr="002C6309">
        <w:t>ę</w:t>
      </w:r>
      <w:r w:rsidR="001279EF" w:rsidRPr="002C6309">
        <w:t xml:space="preserve"> (bausmės atlikimo</w:t>
      </w:r>
      <w:r w:rsidR="0031429F" w:rsidRPr="002C6309">
        <w:t xml:space="preserve"> vietos); </w:t>
      </w:r>
    </w:p>
    <w:p w14:paraId="65C6B459" w14:textId="6F5D5C3D" w:rsidR="001279EF" w:rsidRPr="00C50E00" w:rsidRDefault="002C6309" w:rsidP="00D94AD0">
      <w:pPr>
        <w:ind w:firstLine="720"/>
      </w:pPr>
      <w:r w:rsidRPr="002C6309">
        <w:rPr>
          <w:b/>
          <w:bCs/>
        </w:rPr>
        <w:t>Kompetencijų ugdymo valdyba</w:t>
      </w:r>
      <w:r w:rsidR="001279EF" w:rsidRPr="002C6309">
        <w:t xml:space="preserve"> – </w:t>
      </w:r>
      <w:r w:rsidRPr="002C6309">
        <w:t xml:space="preserve">Kalėjimų tarnybos </w:t>
      </w:r>
      <w:r w:rsidR="00D50836">
        <w:t>administracijos</w:t>
      </w:r>
      <w:r w:rsidRPr="002C6309">
        <w:t xml:space="preserve"> padalinys, vykdantis bausmių vykdymo sistemos pareigūnų specialiųjų kompetencijų ugdymą, </w:t>
      </w:r>
      <w:proofErr w:type="spellStart"/>
      <w:r w:rsidRPr="002C6309">
        <w:t>kinologinę</w:t>
      </w:r>
      <w:proofErr w:type="spellEnd"/>
      <w:r w:rsidRPr="002C6309">
        <w:t xml:space="preserve"> veiklą ir pareigūnų profesinį mokymą (toliau – Kompetencijų ugdymo valdyba);</w:t>
      </w:r>
    </w:p>
    <w:p w14:paraId="5547E43E" w14:textId="2BB0E76A" w:rsidR="004C5176" w:rsidRPr="00C50E00" w:rsidRDefault="009C6142" w:rsidP="00D94AD0">
      <w:pPr>
        <w:ind w:firstLine="720"/>
      </w:pPr>
      <w:r>
        <w:rPr>
          <w:b/>
          <w:bCs/>
        </w:rPr>
        <w:t>a</w:t>
      </w:r>
      <w:r w:rsidR="004C5176" w:rsidRPr="00C50E00">
        <w:rPr>
          <w:b/>
          <w:bCs/>
        </w:rPr>
        <w:t>psaugos sistemos</w:t>
      </w:r>
      <w:r w:rsidR="004C5176" w:rsidRPr="00C50E00">
        <w:t xml:space="preserve"> </w:t>
      </w:r>
      <w:r w:rsidR="00043E1B" w:rsidRPr="00C50E00">
        <w:t>–</w:t>
      </w:r>
      <w:r w:rsidR="004C5176" w:rsidRPr="00C50E00">
        <w:t xml:space="preserve"> </w:t>
      </w:r>
      <w:r w:rsidR="00043E1B" w:rsidRPr="00C50E00">
        <w:t xml:space="preserve">Kalėjimų tarnybos, kalėjimų ar </w:t>
      </w:r>
      <w:r w:rsidR="00715A9F" w:rsidRPr="002C6309">
        <w:t>Kompetencijų ugdymo valdyb</w:t>
      </w:r>
      <w:r w:rsidR="00715A9F">
        <w:t>os</w:t>
      </w:r>
      <w:r w:rsidR="00715A9F" w:rsidRPr="002C6309">
        <w:t xml:space="preserve"> </w:t>
      </w:r>
      <w:r w:rsidR="00043E1B" w:rsidRPr="00C50E00">
        <w:t xml:space="preserve">pastatuose ar teritorijose </w:t>
      </w:r>
      <w:r w:rsidR="009A5490" w:rsidRPr="00C50E00">
        <w:t>įdiegt</w:t>
      </w:r>
      <w:r w:rsidR="00043E1B" w:rsidRPr="00C50E00">
        <w:t>os</w:t>
      </w:r>
      <w:r w:rsidR="009A5490" w:rsidRPr="00C50E00">
        <w:t xml:space="preserve"> </w:t>
      </w:r>
      <w:r w:rsidR="00043E1B" w:rsidRPr="00C50E00">
        <w:t>techninės priemonės teritorij</w:t>
      </w:r>
      <w:r w:rsidR="00E819B8">
        <w:t>ai</w:t>
      </w:r>
      <w:r w:rsidR="00043E1B" w:rsidRPr="00C50E00">
        <w:t xml:space="preserve"> </w:t>
      </w:r>
      <w:r w:rsidR="009A5490" w:rsidRPr="00C50E00">
        <w:t>apsaug</w:t>
      </w:r>
      <w:r w:rsidR="00E819B8">
        <w:t>oti</w:t>
      </w:r>
      <w:r w:rsidR="00043E1B" w:rsidRPr="00C50E00">
        <w:t>, vaizd</w:t>
      </w:r>
      <w:r w:rsidR="00E819B8">
        <w:t>ui</w:t>
      </w:r>
      <w:r w:rsidR="00043E1B" w:rsidRPr="00C50E00">
        <w:t xml:space="preserve"> stebė</w:t>
      </w:r>
      <w:r w:rsidR="00E819B8">
        <w:t>ti</w:t>
      </w:r>
      <w:r w:rsidR="00043E1B" w:rsidRPr="00C50E00">
        <w:t xml:space="preserve"> ar </w:t>
      </w:r>
      <w:r w:rsidR="009A5490" w:rsidRPr="00C50E00">
        <w:t>įeigos kontrol</w:t>
      </w:r>
      <w:r w:rsidR="00043E1B" w:rsidRPr="00C50E00">
        <w:t>ei vykdyti;</w:t>
      </w:r>
    </w:p>
    <w:p w14:paraId="49CCD384" w14:textId="31DB5A35" w:rsidR="00043E1B" w:rsidRPr="00C50E00" w:rsidRDefault="009C6142" w:rsidP="00D94AD0">
      <w:pPr>
        <w:ind w:firstLine="720"/>
      </w:pPr>
      <w:r>
        <w:rPr>
          <w:b/>
          <w:bCs/>
        </w:rPr>
        <w:t>e</w:t>
      </w:r>
      <w:r w:rsidR="00043E1B" w:rsidRPr="00C50E00">
        <w:rPr>
          <w:b/>
          <w:bCs/>
        </w:rPr>
        <w:t>lektroninio stebėjimo sistema</w:t>
      </w:r>
      <w:r w:rsidR="00043E1B" w:rsidRPr="00C50E00">
        <w:t xml:space="preserve"> – elektronin</w:t>
      </w:r>
      <w:r w:rsidR="00D70D7B" w:rsidRPr="00C50E00">
        <w:t>io</w:t>
      </w:r>
      <w:r w:rsidR="00043E1B" w:rsidRPr="00C50E00">
        <w:t xml:space="preserve"> stebėjimo priemonės nuteistųjų asmenų judėjimui už kalėjimų teritorijų ribų stebė</w:t>
      </w:r>
      <w:r w:rsidR="00D70D7B" w:rsidRPr="00C50E00">
        <w:t>ti;</w:t>
      </w:r>
    </w:p>
    <w:p w14:paraId="05C8E9E2" w14:textId="472060FF" w:rsidR="00D70D7B" w:rsidRPr="00C50E00" w:rsidRDefault="009C6142" w:rsidP="00D94AD0">
      <w:pPr>
        <w:ind w:firstLine="720"/>
      </w:pPr>
      <w:r>
        <w:rPr>
          <w:b/>
          <w:bCs/>
        </w:rPr>
        <w:t>t</w:t>
      </w:r>
      <w:r w:rsidR="00D70D7B" w:rsidRPr="00C50E00">
        <w:rPr>
          <w:b/>
          <w:bCs/>
        </w:rPr>
        <w:t>echninės sistemos</w:t>
      </w:r>
      <w:r w:rsidR="00D70D7B" w:rsidRPr="00C50E00">
        <w:t xml:space="preserve"> – kartu vadinamos apsaugos ir elektroninio stebėjimo sistemos;</w:t>
      </w:r>
    </w:p>
    <w:p w14:paraId="26FA2B8E" w14:textId="18ABEC14" w:rsidR="00231CE7" w:rsidRDefault="009C6142" w:rsidP="003F7A62">
      <w:pPr>
        <w:ind w:firstLine="720"/>
      </w:pPr>
      <w:r>
        <w:rPr>
          <w:b/>
          <w:bCs/>
        </w:rPr>
        <w:t>s</w:t>
      </w:r>
      <w:r w:rsidR="00231CE7" w:rsidRPr="00C50E00">
        <w:rPr>
          <w:b/>
          <w:bCs/>
        </w:rPr>
        <w:t>tebėtojų komand</w:t>
      </w:r>
      <w:r w:rsidR="00F51EDA" w:rsidRPr="00C50E00">
        <w:rPr>
          <w:b/>
          <w:bCs/>
        </w:rPr>
        <w:t>os</w:t>
      </w:r>
      <w:r w:rsidR="00231CE7" w:rsidRPr="00C50E00">
        <w:t xml:space="preserve"> – skyriaus darbuotojai, kurių veiklos teritorija </w:t>
      </w:r>
      <w:r w:rsidR="00E819B8">
        <w:t xml:space="preserve">yra </w:t>
      </w:r>
      <w:r w:rsidR="00231CE7" w:rsidRPr="00C50E00">
        <w:t>kalėjim</w:t>
      </w:r>
      <w:r w:rsidR="00E819B8">
        <w:t>ai</w:t>
      </w:r>
      <w:r w:rsidR="00F11B49" w:rsidRPr="00C50E00">
        <w:t xml:space="preserve"> ar </w:t>
      </w:r>
      <w:r w:rsidR="00715A9F" w:rsidRPr="002C6309">
        <w:t>Kompetencijų ugdymo valdyb</w:t>
      </w:r>
      <w:r w:rsidR="00715A9F">
        <w:t>a</w:t>
      </w:r>
      <w:r w:rsidR="00231CE7" w:rsidRPr="00C50E00">
        <w:t xml:space="preserve">. </w:t>
      </w:r>
    </w:p>
    <w:p w14:paraId="4EA72CEE" w14:textId="77777777" w:rsidR="00287F28" w:rsidRPr="00C50E00" w:rsidRDefault="00287F28" w:rsidP="007356A4">
      <w:pPr>
        <w:jc w:val="center"/>
        <w:rPr>
          <w:b/>
        </w:rPr>
      </w:pPr>
    </w:p>
    <w:p w14:paraId="7E737C53" w14:textId="77777777" w:rsidR="001B23FD" w:rsidRPr="00C50E00" w:rsidRDefault="00FA6964" w:rsidP="007356A4">
      <w:pPr>
        <w:jc w:val="center"/>
        <w:rPr>
          <w:b/>
        </w:rPr>
      </w:pPr>
      <w:r w:rsidRPr="00C50E00">
        <w:rPr>
          <w:b/>
        </w:rPr>
        <w:t>II</w:t>
      </w:r>
      <w:r w:rsidR="001B23FD" w:rsidRPr="00C50E00">
        <w:rPr>
          <w:b/>
        </w:rPr>
        <w:t xml:space="preserve"> </w:t>
      </w:r>
      <w:r w:rsidRPr="00C50E00">
        <w:rPr>
          <w:b/>
        </w:rPr>
        <w:t xml:space="preserve"> </w:t>
      </w:r>
      <w:r w:rsidR="001B23FD" w:rsidRPr="00C50E00">
        <w:rPr>
          <w:b/>
        </w:rPr>
        <w:t>SKYRIUS</w:t>
      </w:r>
    </w:p>
    <w:p w14:paraId="2F758280" w14:textId="77777777" w:rsidR="00FA6964" w:rsidRPr="00C50E00" w:rsidRDefault="00222AD3" w:rsidP="007356A4">
      <w:pPr>
        <w:jc w:val="center"/>
        <w:rPr>
          <w:b/>
        </w:rPr>
      </w:pPr>
      <w:r w:rsidRPr="00C50E00">
        <w:rPr>
          <w:b/>
          <w:bCs/>
        </w:rPr>
        <w:t xml:space="preserve">SKYRIAUS </w:t>
      </w:r>
      <w:r w:rsidR="00FA6964" w:rsidRPr="00C50E00">
        <w:rPr>
          <w:b/>
        </w:rPr>
        <w:t xml:space="preserve">UŽDAVINIAI </w:t>
      </w:r>
    </w:p>
    <w:p w14:paraId="4A1C3633" w14:textId="77777777" w:rsidR="00FA6964" w:rsidRPr="00C50E00" w:rsidRDefault="00FA6964" w:rsidP="007356A4">
      <w:pPr>
        <w:ind w:firstLine="720"/>
      </w:pPr>
    </w:p>
    <w:p w14:paraId="37582A3B" w14:textId="18B66CD6" w:rsidR="00FA6964" w:rsidRPr="00C50E00" w:rsidRDefault="00FA577B" w:rsidP="007356A4">
      <w:pPr>
        <w:ind w:firstLine="720"/>
      </w:pPr>
      <w:r w:rsidRPr="00C50E00">
        <w:t>7</w:t>
      </w:r>
      <w:r w:rsidR="00FA6964" w:rsidRPr="00C50E00">
        <w:t xml:space="preserve">. </w:t>
      </w:r>
      <w:r w:rsidR="00964ABC" w:rsidRPr="00C50E00">
        <w:t xml:space="preserve">Pagrindiniai </w:t>
      </w:r>
      <w:r w:rsidR="003F3649">
        <w:rPr>
          <w:bCs/>
        </w:rPr>
        <w:t>s</w:t>
      </w:r>
      <w:r w:rsidR="00250EB5" w:rsidRPr="00C50E00">
        <w:rPr>
          <w:bCs/>
        </w:rPr>
        <w:t>kyriaus</w:t>
      </w:r>
      <w:r w:rsidR="00250EB5" w:rsidRPr="00C50E00">
        <w:t xml:space="preserve"> </w:t>
      </w:r>
      <w:r w:rsidR="00FA6964" w:rsidRPr="00C50E00">
        <w:t>uždaviniai yra</w:t>
      </w:r>
      <w:r w:rsidR="00191941">
        <w:t xml:space="preserve"> </w:t>
      </w:r>
      <w:r w:rsidR="009C6142">
        <w:t>š</w:t>
      </w:r>
      <w:r w:rsidR="00191941">
        <w:t>ie</w:t>
      </w:r>
      <w:r w:rsidR="00FA6964" w:rsidRPr="00C50E00">
        <w:t>:</w:t>
      </w:r>
    </w:p>
    <w:p w14:paraId="4CB3E5E6" w14:textId="2C87816C" w:rsidR="004C5176" w:rsidRPr="00C50E00" w:rsidRDefault="004C5176" w:rsidP="007356A4">
      <w:pPr>
        <w:ind w:firstLine="720"/>
      </w:pPr>
    </w:p>
    <w:p w14:paraId="4D1B940C" w14:textId="2B6AA073" w:rsidR="00D70D7B" w:rsidRPr="00C50E00" w:rsidRDefault="004C5176" w:rsidP="007356A4">
      <w:pPr>
        <w:ind w:firstLine="720"/>
      </w:pPr>
      <w:r w:rsidRPr="00E045A1">
        <w:t>7.1.</w:t>
      </w:r>
      <w:r w:rsidR="003C6A67" w:rsidRPr="00E045A1">
        <w:t xml:space="preserve"> </w:t>
      </w:r>
      <w:bookmarkStart w:id="0" w:name="_Hlk120878961"/>
      <w:r w:rsidR="00E55603" w:rsidRPr="00E045A1">
        <w:t>vykdyti</w:t>
      </w:r>
      <w:r w:rsidR="003C6A67" w:rsidRPr="00E045A1">
        <w:t xml:space="preserve"> Kalėjimų tarnybos pastato (</w:t>
      </w:r>
      <w:r w:rsidR="00E819B8" w:rsidRPr="00E045A1">
        <w:t xml:space="preserve">jo </w:t>
      </w:r>
      <w:r w:rsidR="003C6A67" w:rsidRPr="00E045A1">
        <w:t>prieigų ir</w:t>
      </w:r>
      <w:r w:rsidR="00E819B8" w:rsidRPr="00E045A1">
        <w:t xml:space="preserve"> </w:t>
      </w:r>
      <w:r w:rsidR="003C6A67" w:rsidRPr="00E045A1">
        <w:t>/</w:t>
      </w:r>
      <w:r w:rsidR="00E819B8" w:rsidRPr="00E045A1">
        <w:t xml:space="preserve"> </w:t>
      </w:r>
      <w:r w:rsidR="003C6A67" w:rsidRPr="00E045A1">
        <w:t xml:space="preserve">ar vidaus) apsaugą, </w:t>
      </w:r>
      <w:r w:rsidR="00D70D7B" w:rsidRPr="00E045A1">
        <w:t xml:space="preserve">kalėjimų ir </w:t>
      </w:r>
      <w:r w:rsidR="00715A9F" w:rsidRPr="002C6309">
        <w:t>Kompetencijų ugdymo valdyb</w:t>
      </w:r>
      <w:r w:rsidR="00715A9F">
        <w:t>os</w:t>
      </w:r>
      <w:r w:rsidR="00715A9F" w:rsidRPr="00E045A1">
        <w:t xml:space="preserve"> </w:t>
      </w:r>
      <w:r w:rsidR="00E045A1" w:rsidRPr="00E045A1">
        <w:t xml:space="preserve">teritorijų </w:t>
      </w:r>
      <w:r w:rsidR="00D70D7B" w:rsidRPr="00E045A1">
        <w:t>perimetr</w:t>
      </w:r>
      <w:r w:rsidR="00E045A1" w:rsidRPr="00E045A1">
        <w:t>uose įrengtų techninių apsaugos sistemų darbo</w:t>
      </w:r>
      <w:r w:rsidR="00D70D7B" w:rsidRPr="00E045A1">
        <w:t xml:space="preserve"> steb</w:t>
      </w:r>
      <w:r w:rsidR="003C6A67" w:rsidRPr="00E045A1">
        <w:t xml:space="preserve">ėjimą </w:t>
      </w:r>
      <w:r w:rsidR="00FF3C72" w:rsidRPr="00E045A1">
        <w:t>ir</w:t>
      </w:r>
      <w:r w:rsidRPr="00E045A1">
        <w:t xml:space="preserve"> </w:t>
      </w:r>
      <w:r w:rsidR="00EE783B" w:rsidRPr="00E045A1">
        <w:t xml:space="preserve">nuolat, t. y. ištisą parą 7 dienas per savaitę, </w:t>
      </w:r>
      <w:r w:rsidR="00FF3C72" w:rsidRPr="00E045A1">
        <w:t xml:space="preserve">reaguoti </w:t>
      </w:r>
      <w:r w:rsidRPr="00E045A1">
        <w:t xml:space="preserve">į </w:t>
      </w:r>
      <w:r w:rsidR="00EE783B" w:rsidRPr="00E045A1">
        <w:t xml:space="preserve">techninių sistemų </w:t>
      </w:r>
      <w:r w:rsidR="00FF3C72" w:rsidRPr="00E045A1">
        <w:t xml:space="preserve">pranešimus apie </w:t>
      </w:r>
      <w:r w:rsidRPr="00E045A1">
        <w:t>gedim</w:t>
      </w:r>
      <w:r w:rsidR="00FF3C72" w:rsidRPr="00E045A1">
        <w:t>us</w:t>
      </w:r>
      <w:r w:rsidRPr="00E045A1">
        <w:t xml:space="preserve"> ar </w:t>
      </w:r>
      <w:r w:rsidR="00EE783B" w:rsidRPr="00E045A1">
        <w:t>pavojaus signal</w:t>
      </w:r>
      <w:r w:rsidR="00E045A1" w:rsidRPr="00E045A1">
        <w:t>ų</w:t>
      </w:r>
      <w:r w:rsidR="00EE783B" w:rsidRPr="00E045A1">
        <w:t xml:space="preserve"> pranešimus</w:t>
      </w:r>
      <w:bookmarkEnd w:id="0"/>
      <w:r w:rsidR="00EE783B" w:rsidRPr="00E045A1">
        <w:t>.</w:t>
      </w:r>
    </w:p>
    <w:p w14:paraId="09599F83" w14:textId="52AADDF9" w:rsidR="00E62C0E" w:rsidRPr="00C50E00" w:rsidRDefault="00E62C0E" w:rsidP="00E62C0E">
      <w:pPr>
        <w:ind w:firstLine="720"/>
      </w:pPr>
      <w:r w:rsidRPr="00C50E00">
        <w:t xml:space="preserve">7.2. priimti, </w:t>
      </w:r>
      <w:r w:rsidRPr="00C50E00">
        <w:rPr>
          <w:bCs/>
        </w:rPr>
        <w:t xml:space="preserve">analizuoti </w:t>
      </w:r>
      <w:r w:rsidRPr="00C50E00">
        <w:t xml:space="preserve">ir apibendrinti </w:t>
      </w:r>
      <w:r w:rsidRPr="00C50E00">
        <w:rPr>
          <w:bCs/>
        </w:rPr>
        <w:t>iš k</w:t>
      </w:r>
      <w:r w:rsidRPr="00C50E00">
        <w:t xml:space="preserve">alėjimų ir </w:t>
      </w:r>
      <w:r w:rsidR="00715A9F" w:rsidRPr="002C6309">
        <w:t>Kompetencijų ugdymo valdyb</w:t>
      </w:r>
      <w:r w:rsidR="00715A9F">
        <w:t>os</w:t>
      </w:r>
      <w:r w:rsidR="00715A9F" w:rsidRPr="00C50E00">
        <w:rPr>
          <w:bCs/>
        </w:rPr>
        <w:t xml:space="preserve"> </w:t>
      </w:r>
      <w:r w:rsidRPr="00C50E00">
        <w:rPr>
          <w:bCs/>
        </w:rPr>
        <w:t xml:space="preserve">gaunamą informaciją </w:t>
      </w:r>
      <w:r w:rsidRPr="00C50E00">
        <w:t>apie kriminogeninę būklę</w:t>
      </w:r>
      <w:r w:rsidR="003518EC">
        <w:t xml:space="preserve"> įstaigose</w:t>
      </w:r>
      <w:r w:rsidRPr="00C50E00">
        <w:t xml:space="preserve">, </w:t>
      </w:r>
      <w:r w:rsidR="003518EC">
        <w:t>už</w:t>
      </w:r>
      <w:r w:rsidRPr="00C50E00">
        <w:t xml:space="preserve">fiksuotus teisės pažeidimus </w:t>
      </w:r>
      <w:r w:rsidR="00EE783B">
        <w:t>ar</w:t>
      </w:r>
      <w:r w:rsidRPr="00C50E00">
        <w:t xml:space="preserve"> ypating</w:t>
      </w:r>
      <w:r w:rsidR="00B6271C">
        <w:t>us</w:t>
      </w:r>
      <w:r w:rsidRPr="00C50E00">
        <w:t xml:space="preserve"> </w:t>
      </w:r>
      <w:r w:rsidR="00B6271C">
        <w:t>įvykius</w:t>
      </w:r>
      <w:r w:rsidR="00D81BBC">
        <w:t>;</w:t>
      </w:r>
      <w:r w:rsidRPr="00C50E00">
        <w:t xml:space="preserve"> </w:t>
      </w:r>
      <w:r w:rsidR="00D81BBC">
        <w:t>a</w:t>
      </w:r>
      <w:r w:rsidRPr="00C50E00">
        <w:t>tsiradus poreikiui, organizuoti informacijos perdavimą Kalėjimų tarnybos atsakingiems darbuotojams, nustatyta tvarka koordinuoti veiksmus; operatyv</w:t>
      </w:r>
      <w:r w:rsidR="006125A9">
        <w:t>iai</w:t>
      </w:r>
      <w:r w:rsidRPr="00C50E00">
        <w:t xml:space="preserve"> reag</w:t>
      </w:r>
      <w:r w:rsidR="006125A9">
        <w:t>uoti</w:t>
      </w:r>
      <w:r w:rsidRPr="00C50E00">
        <w:t xml:space="preserve"> </w:t>
      </w:r>
      <w:r w:rsidR="008104FF">
        <w:t xml:space="preserve">į kalėjimuose </w:t>
      </w:r>
      <w:r w:rsidRPr="00C50E00">
        <w:t>susidariusias ypating</w:t>
      </w:r>
      <w:r w:rsidR="006125A9">
        <w:t>as</w:t>
      </w:r>
      <w:r w:rsidRPr="00C50E00">
        <w:t xml:space="preserve"> situacijas</w:t>
      </w:r>
      <w:r w:rsidR="008104FF">
        <w:t>, teikti s</w:t>
      </w:r>
      <w:r w:rsidR="00D81BBC">
        <w:t xml:space="preserve">u tuo </w:t>
      </w:r>
      <w:r w:rsidR="008104FF">
        <w:t>susijusią informaciją</w:t>
      </w:r>
      <w:r w:rsidR="00B6271C">
        <w:t>.</w:t>
      </w:r>
    </w:p>
    <w:p w14:paraId="510D6146" w14:textId="582E7EDE" w:rsidR="00E62C0E" w:rsidRPr="00C50E00" w:rsidRDefault="00E62C0E" w:rsidP="007356A4">
      <w:pPr>
        <w:ind w:firstLine="720"/>
      </w:pPr>
      <w:r w:rsidRPr="00C50E00">
        <w:t xml:space="preserve">7.3. </w:t>
      </w:r>
      <w:r w:rsidR="00D25C9A">
        <w:t>aptarnaut</w:t>
      </w:r>
      <w:r w:rsidR="00D25C9A" w:rsidRPr="00C50E00">
        <w:t xml:space="preserve">i </w:t>
      </w:r>
      <w:r w:rsidR="008104FF" w:rsidRPr="00C50E00">
        <w:t>„</w:t>
      </w:r>
      <w:r w:rsidR="008104FF" w:rsidRPr="000947C7">
        <w:t>vieno langelio</w:t>
      </w:r>
      <w:r w:rsidR="008104FF" w:rsidRPr="00C50E00">
        <w:t xml:space="preserve">“ principu </w:t>
      </w:r>
      <w:r w:rsidRPr="00C50E00">
        <w:t>į Kalėjimų tarnybą atvykusi</w:t>
      </w:r>
      <w:r w:rsidR="00D25C9A">
        <w:t>us</w:t>
      </w:r>
      <w:r w:rsidRPr="00C50E00">
        <w:t xml:space="preserve"> interesant</w:t>
      </w:r>
      <w:r w:rsidR="00D25C9A">
        <w:t>us</w:t>
      </w:r>
      <w:r w:rsidRPr="00C50E00">
        <w:t>, užtikrin</w:t>
      </w:r>
      <w:r w:rsidR="00D25C9A">
        <w:t>ti</w:t>
      </w:r>
      <w:r w:rsidRPr="00C50E00">
        <w:t xml:space="preserve"> asmenų įeigos kontrolę bei elektroninių įeigos kortelių ir</w:t>
      </w:r>
      <w:r w:rsidR="00D25C9A">
        <w:t xml:space="preserve"> </w:t>
      </w:r>
      <w:r w:rsidRPr="00C50E00">
        <w:t>/</w:t>
      </w:r>
      <w:r w:rsidR="00D25C9A">
        <w:t xml:space="preserve"> </w:t>
      </w:r>
      <w:r w:rsidRPr="00C50E00">
        <w:t>ar įvažiavimo pultelių išdavimą</w:t>
      </w:r>
      <w:r w:rsidR="00D25C9A" w:rsidRPr="00D25C9A">
        <w:t xml:space="preserve"> </w:t>
      </w:r>
      <w:r w:rsidR="00D25C9A" w:rsidRPr="00C50E00">
        <w:t>nustatyta tvarka</w:t>
      </w:r>
      <w:r w:rsidRPr="00C50E00">
        <w:t>;</w:t>
      </w:r>
    </w:p>
    <w:p w14:paraId="0E916502" w14:textId="061A7B16" w:rsidR="00E62C0E" w:rsidRPr="00C50E00" w:rsidRDefault="00E62C0E" w:rsidP="00E62C0E">
      <w:pPr>
        <w:ind w:firstLine="720"/>
      </w:pPr>
      <w:r w:rsidRPr="00C50E00">
        <w:t xml:space="preserve">7.4. koordinuoti ir kontroliuoti veiklą, susijusią su techninių </w:t>
      </w:r>
      <w:r w:rsidR="00ED74BF" w:rsidRPr="00C50E00">
        <w:t xml:space="preserve">apsaugos </w:t>
      </w:r>
      <w:r w:rsidRPr="00C50E00">
        <w:t xml:space="preserve">sistemų </w:t>
      </w:r>
      <w:r w:rsidR="00142E75" w:rsidRPr="00C50E00">
        <w:t>darbo stebėsena</w:t>
      </w:r>
      <w:r w:rsidRPr="00C50E00">
        <w:t>, pagal kompetenciją užtikrinti</w:t>
      </w:r>
      <w:r w:rsidR="00147A49">
        <w:t xml:space="preserve"> apsikeitimą, </w:t>
      </w:r>
      <w:r w:rsidR="00147A49" w:rsidRPr="00C50E00">
        <w:t>su atsakingais už veiklą darbuotojais</w:t>
      </w:r>
      <w:r w:rsidR="00147A49">
        <w:t>,</w:t>
      </w:r>
      <w:r w:rsidR="00147A49" w:rsidRPr="00C50E00">
        <w:t xml:space="preserve"> </w:t>
      </w:r>
      <w:r w:rsidR="00147A49">
        <w:t>informacija laiku;</w:t>
      </w:r>
    </w:p>
    <w:p w14:paraId="414F0A00" w14:textId="77777777" w:rsidR="00287F28" w:rsidRPr="00C50E00" w:rsidRDefault="00287F28" w:rsidP="007356A4">
      <w:pPr>
        <w:jc w:val="center"/>
        <w:rPr>
          <w:b/>
        </w:rPr>
      </w:pPr>
    </w:p>
    <w:p w14:paraId="103F79E5" w14:textId="31FAE5D0" w:rsidR="001B23FD" w:rsidRPr="00C50E00" w:rsidRDefault="00890F1E" w:rsidP="007356A4">
      <w:pPr>
        <w:jc w:val="center"/>
        <w:rPr>
          <w:b/>
        </w:rPr>
      </w:pPr>
      <w:r w:rsidRPr="00C50E00">
        <w:rPr>
          <w:b/>
        </w:rPr>
        <w:t>III</w:t>
      </w:r>
      <w:r w:rsidR="001B23FD" w:rsidRPr="00C50E00">
        <w:rPr>
          <w:b/>
        </w:rPr>
        <w:t xml:space="preserve"> </w:t>
      </w:r>
      <w:r w:rsidR="00C50E00" w:rsidRPr="00C50E00">
        <w:rPr>
          <w:b/>
        </w:rPr>
        <w:t xml:space="preserve"> </w:t>
      </w:r>
      <w:r w:rsidR="001B23FD" w:rsidRPr="00C50E00">
        <w:rPr>
          <w:b/>
        </w:rPr>
        <w:t>SKYRIUS</w:t>
      </w:r>
    </w:p>
    <w:p w14:paraId="6E33FC23" w14:textId="4FF1975F" w:rsidR="00890F1E" w:rsidRPr="00C50E00" w:rsidRDefault="00890F1E" w:rsidP="007356A4">
      <w:pPr>
        <w:jc w:val="center"/>
        <w:rPr>
          <w:b/>
        </w:rPr>
      </w:pPr>
      <w:r w:rsidRPr="00C50E00">
        <w:rPr>
          <w:b/>
          <w:bCs/>
        </w:rPr>
        <w:t xml:space="preserve">SKYRIAUS </w:t>
      </w:r>
      <w:r w:rsidRPr="00C50E00">
        <w:rPr>
          <w:b/>
        </w:rPr>
        <w:t>FUNKCIJOS</w:t>
      </w:r>
    </w:p>
    <w:p w14:paraId="0248EC69" w14:textId="77777777" w:rsidR="007F49D9" w:rsidRPr="00C50E00" w:rsidRDefault="007F49D9" w:rsidP="007356A4">
      <w:pPr>
        <w:jc w:val="center"/>
        <w:rPr>
          <w:color w:val="000000"/>
        </w:rPr>
      </w:pPr>
    </w:p>
    <w:p w14:paraId="305C6FC1" w14:textId="02DBB4E2" w:rsidR="00BC6256" w:rsidRPr="00C50E00" w:rsidRDefault="00FA577B" w:rsidP="00BC6256">
      <w:pPr>
        <w:tabs>
          <w:tab w:val="left" w:pos="0"/>
        </w:tabs>
        <w:ind w:firstLine="720"/>
        <w:rPr>
          <w:lang w:eastAsia="lt-LT"/>
        </w:rPr>
      </w:pPr>
      <w:r w:rsidRPr="00C50E00">
        <w:rPr>
          <w:lang w:eastAsia="lt-LT"/>
        </w:rPr>
        <w:t>8</w:t>
      </w:r>
      <w:r w:rsidR="00BC6256" w:rsidRPr="00C50E00">
        <w:rPr>
          <w:lang w:eastAsia="lt-LT"/>
        </w:rPr>
        <w:t>. Skyrius, įgyvendindamas jam nustatytus uždavinius, vykdo šias funkcijas:</w:t>
      </w:r>
    </w:p>
    <w:p w14:paraId="6538065E" w14:textId="072A30B9" w:rsidR="00BC6256" w:rsidRPr="0044237B" w:rsidRDefault="00FA577B" w:rsidP="00BC6256">
      <w:pPr>
        <w:ind w:firstLine="720"/>
        <w:rPr>
          <w:b/>
          <w:lang w:eastAsia="lt-LT"/>
        </w:rPr>
      </w:pPr>
      <w:r w:rsidRPr="0044237B">
        <w:rPr>
          <w:b/>
          <w:lang w:eastAsia="lt-LT"/>
        </w:rPr>
        <w:t>8</w:t>
      </w:r>
      <w:r w:rsidR="00BC6256" w:rsidRPr="0044237B">
        <w:rPr>
          <w:b/>
          <w:lang w:eastAsia="lt-LT"/>
        </w:rPr>
        <w:t xml:space="preserve">.1. </w:t>
      </w:r>
      <w:r w:rsidR="00142E75" w:rsidRPr="0044237B">
        <w:rPr>
          <w:b/>
        </w:rPr>
        <w:t>Kalėjimų tarnybos pastato (</w:t>
      </w:r>
      <w:r w:rsidR="00D25C9A" w:rsidRPr="0044237B">
        <w:rPr>
          <w:b/>
        </w:rPr>
        <w:t xml:space="preserve">jo </w:t>
      </w:r>
      <w:r w:rsidR="00142E75" w:rsidRPr="0044237B">
        <w:rPr>
          <w:b/>
        </w:rPr>
        <w:t>prieigų ir</w:t>
      </w:r>
      <w:r w:rsidR="00D25C9A" w:rsidRPr="0044237B">
        <w:rPr>
          <w:b/>
        </w:rPr>
        <w:t xml:space="preserve"> </w:t>
      </w:r>
      <w:r w:rsidR="00142E75" w:rsidRPr="0044237B">
        <w:rPr>
          <w:b/>
        </w:rPr>
        <w:t>/</w:t>
      </w:r>
      <w:r w:rsidR="00D25C9A" w:rsidRPr="0044237B">
        <w:rPr>
          <w:b/>
        </w:rPr>
        <w:t xml:space="preserve"> </w:t>
      </w:r>
      <w:r w:rsidR="00142E75" w:rsidRPr="0044237B">
        <w:rPr>
          <w:b/>
        </w:rPr>
        <w:t xml:space="preserve">ar vidaus) apsaugos, kalėjimų ir </w:t>
      </w:r>
      <w:r w:rsidR="00715A9F" w:rsidRPr="00715A9F">
        <w:rPr>
          <w:b/>
          <w:bCs/>
        </w:rPr>
        <w:t xml:space="preserve">Kompetencijų ugdymo valdybos </w:t>
      </w:r>
      <w:r w:rsidR="0044237B" w:rsidRPr="00715A9F">
        <w:rPr>
          <w:b/>
          <w:bCs/>
        </w:rPr>
        <w:t>teritorijų</w:t>
      </w:r>
      <w:r w:rsidR="0044237B" w:rsidRPr="0044237B">
        <w:rPr>
          <w:b/>
        </w:rPr>
        <w:t xml:space="preserve"> perimetruose įrengtų techninių apsaugos sistemų </w:t>
      </w:r>
      <w:r w:rsidR="0044237B" w:rsidRPr="0044237B">
        <w:rPr>
          <w:b/>
          <w:shd w:val="clear" w:color="auto" w:fill="FFFFFF" w:themeFill="background1"/>
        </w:rPr>
        <w:t xml:space="preserve">darbo </w:t>
      </w:r>
      <w:r w:rsidR="00142E75" w:rsidRPr="0044237B">
        <w:rPr>
          <w:b/>
          <w:shd w:val="clear" w:color="auto" w:fill="FFFFFF" w:themeFill="background1"/>
        </w:rPr>
        <w:t>ir reag</w:t>
      </w:r>
      <w:r w:rsidR="00F51EDA" w:rsidRPr="0044237B">
        <w:rPr>
          <w:b/>
          <w:shd w:val="clear" w:color="auto" w:fill="FFFFFF" w:themeFill="background1"/>
        </w:rPr>
        <w:t>avimo</w:t>
      </w:r>
      <w:r w:rsidR="00142E75" w:rsidRPr="0044237B">
        <w:rPr>
          <w:b/>
          <w:shd w:val="clear" w:color="auto" w:fill="FFFFFF" w:themeFill="background1"/>
        </w:rPr>
        <w:t xml:space="preserve"> į gedimų ar </w:t>
      </w:r>
      <w:r w:rsidR="003F0BD3" w:rsidRPr="0044237B">
        <w:rPr>
          <w:b/>
          <w:shd w:val="clear" w:color="auto" w:fill="FFFFFF" w:themeFill="background1"/>
        </w:rPr>
        <w:t>pavojaus signalus</w:t>
      </w:r>
      <w:r w:rsidR="00142E75" w:rsidRPr="0044237B">
        <w:rPr>
          <w:b/>
          <w:shd w:val="clear" w:color="auto" w:fill="FFFFFF" w:themeFill="background1"/>
        </w:rPr>
        <w:t xml:space="preserve"> </w:t>
      </w:r>
      <w:r w:rsidR="006536DE" w:rsidRPr="0044237B">
        <w:rPr>
          <w:b/>
          <w:shd w:val="clear" w:color="auto" w:fill="FFFFFF" w:themeFill="background1"/>
        </w:rPr>
        <w:t>ištisą</w:t>
      </w:r>
      <w:r w:rsidR="00142E75" w:rsidRPr="0044237B">
        <w:rPr>
          <w:b/>
          <w:shd w:val="clear" w:color="auto" w:fill="FFFFFF" w:themeFill="background1"/>
        </w:rPr>
        <w:t xml:space="preserve"> parą </w:t>
      </w:r>
      <w:r w:rsidR="00C07D69" w:rsidRPr="0044237B">
        <w:rPr>
          <w:b/>
          <w:shd w:val="clear" w:color="auto" w:fill="FFFFFF" w:themeFill="background1"/>
        </w:rPr>
        <w:t>7</w:t>
      </w:r>
      <w:r w:rsidR="00142E75" w:rsidRPr="0044237B">
        <w:rPr>
          <w:b/>
        </w:rPr>
        <w:t xml:space="preserve"> </w:t>
      </w:r>
      <w:r w:rsidR="00C07D69" w:rsidRPr="0044237B">
        <w:rPr>
          <w:b/>
        </w:rPr>
        <w:t>dienas per savaitę</w:t>
      </w:r>
      <w:r w:rsidR="00142E75" w:rsidRPr="0044237B">
        <w:rPr>
          <w:b/>
          <w:lang w:eastAsia="lt-LT"/>
        </w:rPr>
        <w:t xml:space="preserve"> </w:t>
      </w:r>
      <w:r w:rsidR="00F2317C" w:rsidRPr="0044237B">
        <w:rPr>
          <w:b/>
          <w:lang w:eastAsia="lt-LT"/>
        </w:rPr>
        <w:t xml:space="preserve">procedūrų </w:t>
      </w:r>
      <w:r w:rsidR="00142E75" w:rsidRPr="0044237B">
        <w:rPr>
          <w:b/>
        </w:rPr>
        <w:t xml:space="preserve">vykdymo </w:t>
      </w:r>
      <w:r w:rsidR="00BC6256" w:rsidRPr="0044237B">
        <w:rPr>
          <w:b/>
          <w:lang w:eastAsia="lt-LT"/>
        </w:rPr>
        <w:t>srityje:</w:t>
      </w:r>
      <w:r w:rsidR="0044237B" w:rsidRPr="0044237B">
        <w:rPr>
          <w:b/>
          <w:lang w:eastAsia="lt-LT"/>
        </w:rPr>
        <w:t xml:space="preserve"> </w:t>
      </w:r>
    </w:p>
    <w:p w14:paraId="35499636" w14:textId="01891EA1" w:rsidR="00F51EDA" w:rsidRPr="00C50E00" w:rsidRDefault="00F51EDA" w:rsidP="00F51EDA">
      <w:pPr>
        <w:ind w:firstLine="720"/>
      </w:pPr>
      <w:r w:rsidRPr="00C50E00">
        <w:rPr>
          <w:bCs/>
          <w:lang w:eastAsia="lt-LT"/>
        </w:rPr>
        <w:t xml:space="preserve">8.1.1. </w:t>
      </w:r>
      <w:r w:rsidR="00147A49">
        <w:rPr>
          <w:bCs/>
          <w:lang w:eastAsia="lt-LT"/>
        </w:rPr>
        <w:t>stebi</w:t>
      </w:r>
      <w:r w:rsidR="00643560">
        <w:rPr>
          <w:bCs/>
          <w:lang w:eastAsia="lt-LT"/>
        </w:rPr>
        <w:t xml:space="preserve"> </w:t>
      </w:r>
      <w:r w:rsidRPr="00C50E00">
        <w:t>Kalėjimų tarnyboje įdiegt</w:t>
      </w:r>
      <w:r w:rsidR="00643560">
        <w:t>ų</w:t>
      </w:r>
      <w:r w:rsidRPr="00C50E00">
        <w:t xml:space="preserve"> apsaugos sistem</w:t>
      </w:r>
      <w:r w:rsidR="00643560">
        <w:t>ų</w:t>
      </w:r>
      <w:r w:rsidRPr="00C50E00">
        <w:t xml:space="preserve"> darbą, nustatyta tvarka nedels</w:t>
      </w:r>
      <w:r w:rsidR="008A7F30">
        <w:t>damas</w:t>
      </w:r>
      <w:r w:rsidRPr="00C50E00">
        <w:t xml:space="preserve"> reaguoja į </w:t>
      </w:r>
      <w:r w:rsidR="003F0BD3">
        <w:t xml:space="preserve">šių </w:t>
      </w:r>
      <w:r w:rsidRPr="00C50E00">
        <w:t xml:space="preserve">sistemų </w:t>
      </w:r>
      <w:r w:rsidR="00643560">
        <w:t xml:space="preserve">pavojaus signalus ar </w:t>
      </w:r>
      <w:r w:rsidRPr="00C50E00">
        <w:t>gedim</w:t>
      </w:r>
      <w:r w:rsidR="00643560">
        <w:t xml:space="preserve">ų pranešimus </w:t>
      </w:r>
      <w:r w:rsidRPr="00C50E00">
        <w:t>i</w:t>
      </w:r>
      <w:r w:rsidR="00643560">
        <w:t>r</w:t>
      </w:r>
      <w:r w:rsidRPr="00C50E00">
        <w:t xml:space="preserve"> </w:t>
      </w:r>
      <w:r w:rsidR="00643560">
        <w:t xml:space="preserve">nedelsiant </w:t>
      </w:r>
      <w:r w:rsidRPr="00C50E00">
        <w:t>informuoja</w:t>
      </w:r>
      <w:r w:rsidR="00643560">
        <w:t xml:space="preserve"> </w:t>
      </w:r>
      <w:r w:rsidRPr="00C50E00">
        <w:t>atsakingus Kalėjimų tarnybos darbuotojus;</w:t>
      </w:r>
    </w:p>
    <w:p w14:paraId="4B1E2F8B" w14:textId="44C4F307" w:rsidR="00F51EDA" w:rsidRPr="00C50E00" w:rsidRDefault="00D1049D" w:rsidP="00F51EDA">
      <w:pPr>
        <w:ind w:firstLine="720"/>
      </w:pPr>
      <w:r w:rsidRPr="00C50E00">
        <w:t>8</w:t>
      </w:r>
      <w:r w:rsidR="00F51EDA" w:rsidRPr="00C50E00">
        <w:t>.</w:t>
      </w:r>
      <w:r w:rsidRPr="00C50E00">
        <w:t>1.2</w:t>
      </w:r>
      <w:r w:rsidR="00F51EDA" w:rsidRPr="00C50E00">
        <w:t>. visą parą vykdo Kalėjimų tarnybos pastato (</w:t>
      </w:r>
      <w:r w:rsidR="006536DE">
        <w:t xml:space="preserve">jo </w:t>
      </w:r>
      <w:r w:rsidR="00F51EDA" w:rsidRPr="00C50E00">
        <w:t>prieigų ir</w:t>
      </w:r>
      <w:r w:rsidR="006536DE">
        <w:t xml:space="preserve"> </w:t>
      </w:r>
      <w:r w:rsidR="00F51EDA" w:rsidRPr="00C50E00">
        <w:t>/</w:t>
      </w:r>
      <w:r w:rsidR="006536DE">
        <w:t xml:space="preserve"> </w:t>
      </w:r>
      <w:r w:rsidR="00F51EDA" w:rsidRPr="00C50E00">
        <w:t>ar vidaus) apsaugą</w:t>
      </w:r>
      <w:r w:rsidR="00CE6AB2">
        <w:t xml:space="preserve">, koordinuojant veiksmus su </w:t>
      </w:r>
      <w:r w:rsidR="00CE6AB2" w:rsidRPr="0099467C">
        <w:rPr>
          <w:bCs/>
        </w:rPr>
        <w:t xml:space="preserve">Lietuvos kalėjimų tarnybos </w:t>
      </w:r>
      <w:r w:rsidR="00CE6AB2" w:rsidRPr="0099467C">
        <w:t>administracini</w:t>
      </w:r>
      <w:r w:rsidR="00CE6AB2">
        <w:t>u</w:t>
      </w:r>
      <w:r w:rsidR="00CE6AB2" w:rsidRPr="0099467C">
        <w:t xml:space="preserve"> padalini</w:t>
      </w:r>
      <w:r w:rsidR="00CE6AB2">
        <w:t>u</w:t>
      </w:r>
      <w:r w:rsidR="00CE6AB2" w:rsidRPr="0099467C">
        <w:t xml:space="preserve">, kuriam priskirtos </w:t>
      </w:r>
      <w:r w:rsidR="00CE6AB2">
        <w:t xml:space="preserve">saugumo koordinavimo </w:t>
      </w:r>
      <w:r w:rsidR="009A0428">
        <w:t xml:space="preserve">ir kontrolės </w:t>
      </w:r>
      <w:r w:rsidR="00CE6AB2" w:rsidRPr="0099467C">
        <w:t>funkcijos</w:t>
      </w:r>
      <w:r w:rsidR="00F51EDA" w:rsidRPr="00C50E00">
        <w:t>;</w:t>
      </w:r>
    </w:p>
    <w:p w14:paraId="2DD12043" w14:textId="0A86F00F" w:rsidR="00F51EDA" w:rsidRPr="00C50E00" w:rsidRDefault="00D1049D" w:rsidP="00F51EDA">
      <w:pPr>
        <w:ind w:firstLine="720"/>
        <w:rPr>
          <w:bCs/>
        </w:rPr>
      </w:pPr>
      <w:r w:rsidRPr="00C50E00">
        <w:t xml:space="preserve">8.1.3. </w:t>
      </w:r>
      <w:r w:rsidR="00643560">
        <w:t xml:space="preserve">skyriaus stebėtojų komandose visą parą vykdo </w:t>
      </w:r>
      <w:r w:rsidR="00F51EDA" w:rsidRPr="00C50E00">
        <w:t xml:space="preserve">kalėjimuose ir </w:t>
      </w:r>
      <w:r w:rsidR="00715A9F" w:rsidRPr="002C6309">
        <w:t>Kompetencijų ugdymo valdyb</w:t>
      </w:r>
      <w:r w:rsidR="00715A9F">
        <w:t>oje</w:t>
      </w:r>
      <w:r w:rsidR="00715A9F" w:rsidRPr="00C50E00">
        <w:t xml:space="preserve"> </w:t>
      </w:r>
      <w:r w:rsidR="00D23FC5" w:rsidRPr="00C50E00">
        <w:t xml:space="preserve">įdiegtų </w:t>
      </w:r>
      <w:r w:rsidR="00643560">
        <w:t xml:space="preserve">techninių </w:t>
      </w:r>
      <w:r w:rsidR="00D23FC5" w:rsidRPr="00C50E00">
        <w:t xml:space="preserve">sistemų </w:t>
      </w:r>
      <w:r w:rsidR="00643560">
        <w:t xml:space="preserve">darbą, </w:t>
      </w:r>
      <w:r w:rsidR="00643560" w:rsidRPr="00C50E00">
        <w:t>nustatyta tvarka nedels</w:t>
      </w:r>
      <w:r w:rsidR="00643560">
        <w:t>damas</w:t>
      </w:r>
      <w:r w:rsidR="00643560" w:rsidRPr="00C50E00">
        <w:t xml:space="preserve"> reaguoja į </w:t>
      </w:r>
      <w:r w:rsidR="00643560">
        <w:t xml:space="preserve">šių </w:t>
      </w:r>
      <w:r w:rsidR="00643560" w:rsidRPr="00C50E00">
        <w:t xml:space="preserve">sistemų </w:t>
      </w:r>
      <w:r w:rsidR="00643560">
        <w:t xml:space="preserve">pavojaus signalus ar </w:t>
      </w:r>
      <w:r w:rsidR="00643560" w:rsidRPr="00C50E00">
        <w:t>gedim</w:t>
      </w:r>
      <w:r w:rsidR="00643560">
        <w:t xml:space="preserve">ų pranešimus </w:t>
      </w:r>
      <w:r w:rsidR="00643560" w:rsidRPr="00C50E00">
        <w:t>i</w:t>
      </w:r>
      <w:r w:rsidR="00643560">
        <w:t>r</w:t>
      </w:r>
      <w:r w:rsidR="00643560" w:rsidRPr="00C50E00">
        <w:t xml:space="preserve"> </w:t>
      </w:r>
      <w:r w:rsidR="00643560">
        <w:t xml:space="preserve">nedelsiant </w:t>
      </w:r>
      <w:r w:rsidR="00643560" w:rsidRPr="00C50E00">
        <w:t>informuoja</w:t>
      </w:r>
      <w:r w:rsidR="00643560">
        <w:t xml:space="preserve"> </w:t>
      </w:r>
      <w:r w:rsidR="00643560" w:rsidRPr="00C50E00">
        <w:t xml:space="preserve">atsakingus </w:t>
      </w:r>
      <w:r w:rsidR="00F51EDA" w:rsidRPr="00C50E00">
        <w:t>kalėjimų budinči</w:t>
      </w:r>
      <w:r w:rsidR="00D81BBC">
        <w:t xml:space="preserve">ųjų </w:t>
      </w:r>
      <w:r w:rsidRPr="00C50E00">
        <w:t>pamain</w:t>
      </w:r>
      <w:r w:rsidR="00D81BBC">
        <w:t>ų</w:t>
      </w:r>
      <w:r w:rsidR="00F51EDA" w:rsidRPr="00C50E00">
        <w:t xml:space="preserve"> pareigūnus;</w:t>
      </w:r>
    </w:p>
    <w:p w14:paraId="0116CF46" w14:textId="25C32A5B" w:rsidR="00D1049D" w:rsidRPr="00C50E00" w:rsidRDefault="00D1049D" w:rsidP="00D1049D">
      <w:pPr>
        <w:ind w:firstLine="720"/>
        <w:rPr>
          <w:bCs/>
        </w:rPr>
      </w:pPr>
      <w:r w:rsidRPr="00C50E00">
        <w:rPr>
          <w:bCs/>
          <w:lang w:eastAsia="lt-LT"/>
        </w:rPr>
        <w:t>8.1.4.</w:t>
      </w:r>
      <w:r w:rsidRPr="00C50E00">
        <w:t xml:space="preserve"> </w:t>
      </w:r>
      <w:bookmarkStart w:id="1" w:name="_Hlk120879362"/>
      <w:r w:rsidR="00740356">
        <w:t xml:space="preserve">jei yra poreikis, </w:t>
      </w:r>
      <w:r w:rsidRPr="00C50E00">
        <w:rPr>
          <w:bCs/>
        </w:rPr>
        <w:t>naudo</w:t>
      </w:r>
      <w:r w:rsidR="00740356">
        <w:rPr>
          <w:bCs/>
        </w:rPr>
        <w:t>damas</w:t>
      </w:r>
      <w:r w:rsidRPr="00C50E00">
        <w:rPr>
          <w:bCs/>
        </w:rPr>
        <w:t xml:space="preserve"> skyriaus žinioje turimas atitinkamas technines priemones</w:t>
      </w:r>
      <w:r w:rsidR="00740356">
        <w:rPr>
          <w:bCs/>
        </w:rPr>
        <w:t>,</w:t>
      </w:r>
      <w:r w:rsidRPr="00C50E00">
        <w:rPr>
          <w:bCs/>
        </w:rPr>
        <w:t xml:space="preserve"> nuotoliniu būdu Kalėjimų tarnyboje vykdo kontrolin</w:t>
      </w:r>
      <w:r w:rsidR="00652237">
        <w:rPr>
          <w:bCs/>
        </w:rPr>
        <w:t>į</w:t>
      </w:r>
      <w:r w:rsidRPr="00C50E00">
        <w:rPr>
          <w:bCs/>
        </w:rPr>
        <w:t xml:space="preserve"> </w:t>
      </w:r>
      <w:r w:rsidRPr="00C50E00">
        <w:t xml:space="preserve">kalėjimuose ar </w:t>
      </w:r>
      <w:r w:rsidR="00715A9F" w:rsidRPr="002C6309">
        <w:t>Kompetencijų ugdymo valdyb</w:t>
      </w:r>
      <w:r w:rsidR="00715A9F">
        <w:t>oje</w:t>
      </w:r>
      <w:r w:rsidR="00715A9F" w:rsidRPr="00C50E00">
        <w:t xml:space="preserve"> </w:t>
      </w:r>
      <w:r w:rsidRPr="00C50E00">
        <w:t>įdiegtų ir saugia</w:t>
      </w:r>
      <w:r w:rsidR="00DA5EC6">
        <w:t>i</w:t>
      </w:r>
      <w:r w:rsidRPr="00C50E00">
        <w:t xml:space="preserve"> nuotolin</w:t>
      </w:r>
      <w:r w:rsidR="00DA5EC6">
        <w:t>ei</w:t>
      </w:r>
      <w:r w:rsidRPr="00C50E00">
        <w:t xml:space="preserve"> vaizdo </w:t>
      </w:r>
      <w:r w:rsidR="00DA5EC6">
        <w:t xml:space="preserve">peržiūrai </w:t>
      </w:r>
      <w:r w:rsidRPr="00C50E00">
        <w:t>pritaikytų</w:t>
      </w:r>
      <w:r w:rsidR="00E0531A">
        <w:t xml:space="preserve"> </w:t>
      </w:r>
      <w:r w:rsidRPr="00C50E00">
        <w:rPr>
          <w:bCs/>
        </w:rPr>
        <w:t xml:space="preserve">vaizdo stebėjimo sistemų </w:t>
      </w:r>
      <w:r w:rsidR="0079298E">
        <w:rPr>
          <w:bCs/>
        </w:rPr>
        <w:t xml:space="preserve">kaupiamų </w:t>
      </w:r>
      <w:r w:rsidRPr="00C50E00">
        <w:rPr>
          <w:bCs/>
        </w:rPr>
        <w:t xml:space="preserve">duomenų </w:t>
      </w:r>
      <w:r w:rsidR="000A25D3">
        <w:rPr>
          <w:bCs/>
        </w:rPr>
        <w:t>peržiūrą</w:t>
      </w:r>
      <w:r w:rsidRPr="00C50E00">
        <w:rPr>
          <w:bCs/>
        </w:rPr>
        <w:t xml:space="preserve">; </w:t>
      </w:r>
    </w:p>
    <w:bookmarkEnd w:id="1"/>
    <w:p w14:paraId="77D01A8B" w14:textId="15897605" w:rsidR="00F51EDA" w:rsidRPr="00C50E00" w:rsidRDefault="00D1049D" w:rsidP="00BC6256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 xml:space="preserve">8.1.5. </w:t>
      </w:r>
      <w:bookmarkStart w:id="2" w:name="_Hlk120879440"/>
      <w:r w:rsidRPr="00C50E00">
        <w:rPr>
          <w:bCs/>
          <w:lang w:eastAsia="lt-LT"/>
        </w:rPr>
        <w:t>kontroliuoja nuteistųjų, kuriems leista išvykti už kalėjim</w:t>
      </w:r>
      <w:r w:rsidR="00572148">
        <w:rPr>
          <w:bCs/>
          <w:lang w:eastAsia="lt-LT"/>
        </w:rPr>
        <w:t>o teritorijos</w:t>
      </w:r>
      <w:r w:rsidRPr="00C50E00">
        <w:rPr>
          <w:bCs/>
          <w:lang w:eastAsia="lt-LT"/>
        </w:rPr>
        <w:t xml:space="preserve"> ribų taikant elektroninio stebėjimo sistemą, judėjimą</w:t>
      </w:r>
      <w:r w:rsidR="00572148">
        <w:rPr>
          <w:bCs/>
          <w:lang w:eastAsia="lt-LT"/>
        </w:rPr>
        <w:t>, informuoja</w:t>
      </w:r>
      <w:r w:rsidRPr="00C50E00">
        <w:rPr>
          <w:bCs/>
          <w:lang w:eastAsia="lt-LT"/>
        </w:rPr>
        <w:t xml:space="preserve"> apie pažeidimus atitinkam</w:t>
      </w:r>
      <w:r w:rsidR="00572148">
        <w:rPr>
          <w:bCs/>
          <w:lang w:eastAsia="lt-LT"/>
        </w:rPr>
        <w:t>o</w:t>
      </w:r>
      <w:r w:rsidRPr="00C50E00">
        <w:rPr>
          <w:bCs/>
          <w:lang w:eastAsia="lt-LT"/>
        </w:rPr>
        <w:t xml:space="preserve"> kalėjim</w:t>
      </w:r>
      <w:r w:rsidR="00572148">
        <w:rPr>
          <w:bCs/>
          <w:lang w:eastAsia="lt-LT"/>
        </w:rPr>
        <w:t>o</w:t>
      </w:r>
      <w:r w:rsidRPr="00C50E00">
        <w:rPr>
          <w:bCs/>
          <w:lang w:eastAsia="lt-LT"/>
        </w:rPr>
        <w:t xml:space="preserve"> budinčiosios pamainos pareigūnus ar atsakingus už elektroninio stebėjimo sistemos naudojimą </w:t>
      </w:r>
      <w:r w:rsidR="00572148">
        <w:rPr>
          <w:bCs/>
          <w:lang w:eastAsia="lt-LT"/>
        </w:rPr>
        <w:t xml:space="preserve">kalėjimų </w:t>
      </w:r>
      <w:r w:rsidRPr="00C50E00">
        <w:rPr>
          <w:bCs/>
          <w:lang w:eastAsia="lt-LT"/>
        </w:rPr>
        <w:t>darbuotojus</w:t>
      </w:r>
      <w:bookmarkEnd w:id="2"/>
      <w:r w:rsidRPr="00C50E00">
        <w:rPr>
          <w:bCs/>
          <w:lang w:eastAsia="lt-LT"/>
        </w:rPr>
        <w:t>;</w:t>
      </w:r>
    </w:p>
    <w:p w14:paraId="3B8B50D8" w14:textId="5AFEC6DA" w:rsidR="009E5689" w:rsidRPr="00C50E00" w:rsidRDefault="009E5689" w:rsidP="00BC6256">
      <w:pPr>
        <w:ind w:firstLine="720"/>
        <w:rPr>
          <w:b/>
          <w:bCs/>
        </w:rPr>
      </w:pPr>
      <w:r w:rsidRPr="00C50E00">
        <w:rPr>
          <w:b/>
          <w:bCs/>
        </w:rPr>
        <w:t xml:space="preserve">8.2. </w:t>
      </w:r>
      <w:r w:rsidR="009758AC" w:rsidRPr="00C50E00">
        <w:rPr>
          <w:b/>
          <w:bCs/>
        </w:rPr>
        <w:t xml:space="preserve">iš kalėjimų ir </w:t>
      </w:r>
      <w:r w:rsidR="00715A9F" w:rsidRPr="00715A9F">
        <w:rPr>
          <w:b/>
          <w:bCs/>
        </w:rPr>
        <w:t>Kompetencijų ugdymo valdybos</w:t>
      </w:r>
      <w:r w:rsidR="00715A9F" w:rsidRPr="00C50E00">
        <w:rPr>
          <w:b/>
          <w:bCs/>
        </w:rPr>
        <w:t xml:space="preserve"> </w:t>
      </w:r>
      <w:r w:rsidR="00737C0F" w:rsidRPr="00C50E00">
        <w:rPr>
          <w:b/>
          <w:bCs/>
        </w:rPr>
        <w:t xml:space="preserve">budinčiųjų pamainų </w:t>
      </w:r>
      <w:r w:rsidR="00740356" w:rsidRPr="00C50E00">
        <w:rPr>
          <w:b/>
          <w:bCs/>
        </w:rPr>
        <w:t xml:space="preserve">gaunamos informacijos </w:t>
      </w:r>
      <w:r w:rsidRPr="00C50E00">
        <w:rPr>
          <w:b/>
          <w:bCs/>
        </w:rPr>
        <w:t>apie esamą</w:t>
      </w:r>
      <w:r w:rsidR="009758AC" w:rsidRPr="00C50E00">
        <w:rPr>
          <w:b/>
          <w:bCs/>
        </w:rPr>
        <w:t xml:space="preserve"> kasdienę</w:t>
      </w:r>
      <w:r w:rsidRPr="00C50E00">
        <w:rPr>
          <w:b/>
          <w:bCs/>
        </w:rPr>
        <w:t xml:space="preserve"> kriminogeninę būklę, </w:t>
      </w:r>
      <w:r w:rsidR="00D73CA9">
        <w:rPr>
          <w:b/>
          <w:bCs/>
        </w:rPr>
        <w:t>už</w:t>
      </w:r>
      <w:r w:rsidRPr="00C50E00">
        <w:rPr>
          <w:b/>
          <w:bCs/>
        </w:rPr>
        <w:t xml:space="preserve">fiksuotus nuteistųjų (suimtųjų) </w:t>
      </w:r>
      <w:r w:rsidR="00740356">
        <w:rPr>
          <w:b/>
          <w:bCs/>
        </w:rPr>
        <w:t xml:space="preserve">įvykdytus </w:t>
      </w:r>
      <w:r w:rsidRPr="00C50E00">
        <w:rPr>
          <w:b/>
          <w:bCs/>
        </w:rPr>
        <w:t>pažeidimus</w:t>
      </w:r>
      <w:r w:rsidR="00D73CA9" w:rsidRPr="00D73CA9">
        <w:rPr>
          <w:b/>
          <w:bCs/>
        </w:rPr>
        <w:t xml:space="preserve"> </w:t>
      </w:r>
      <w:r w:rsidR="00D73CA9" w:rsidRPr="00C50E00">
        <w:rPr>
          <w:b/>
          <w:bCs/>
        </w:rPr>
        <w:t>priėmimo, apibendrinimo ir analizės</w:t>
      </w:r>
      <w:r w:rsidRPr="00C50E00">
        <w:rPr>
          <w:b/>
          <w:bCs/>
        </w:rPr>
        <w:t xml:space="preserve"> bei ypatingų įvykių situacijų valdymo, taip pat veiksmų,</w:t>
      </w:r>
      <w:r w:rsidR="00D73CA9">
        <w:rPr>
          <w:b/>
          <w:bCs/>
        </w:rPr>
        <w:t xml:space="preserve"> susijusių su susidariusiomis ypatingomis situacijomis kalėjimuose, koordinavimo,</w:t>
      </w:r>
      <w:r w:rsidRPr="00C50E00">
        <w:rPr>
          <w:b/>
          <w:bCs/>
        </w:rPr>
        <w:t xml:space="preserve"> operatyvaus reagavimo</w:t>
      </w:r>
      <w:r w:rsidR="00D73CA9">
        <w:rPr>
          <w:b/>
          <w:bCs/>
        </w:rPr>
        <w:t xml:space="preserve"> į jas</w:t>
      </w:r>
      <w:r w:rsidRPr="00C50E00">
        <w:rPr>
          <w:b/>
          <w:bCs/>
        </w:rPr>
        <w:t xml:space="preserve"> ir</w:t>
      </w:r>
      <w:r w:rsidR="00D73CA9">
        <w:rPr>
          <w:b/>
          <w:bCs/>
        </w:rPr>
        <w:t xml:space="preserve"> šios</w:t>
      </w:r>
      <w:r w:rsidRPr="00C50E00">
        <w:rPr>
          <w:b/>
          <w:bCs/>
        </w:rPr>
        <w:t xml:space="preserve"> informacijos </w:t>
      </w:r>
      <w:r w:rsidR="00D73CA9">
        <w:rPr>
          <w:b/>
          <w:bCs/>
        </w:rPr>
        <w:t xml:space="preserve">sklaidos </w:t>
      </w:r>
      <w:r w:rsidRPr="00C50E00">
        <w:rPr>
          <w:b/>
          <w:bCs/>
        </w:rPr>
        <w:t>Kalėjimų tarnyboje procedūrų vykdymo srityje</w:t>
      </w:r>
      <w:r w:rsidR="009758AC" w:rsidRPr="00C50E00">
        <w:rPr>
          <w:b/>
          <w:bCs/>
        </w:rPr>
        <w:t>:</w:t>
      </w:r>
      <w:r w:rsidRPr="00C50E00">
        <w:rPr>
          <w:b/>
          <w:bCs/>
        </w:rPr>
        <w:t xml:space="preserve"> </w:t>
      </w:r>
    </w:p>
    <w:p w14:paraId="07509405" w14:textId="5772E100" w:rsidR="009758AC" w:rsidRPr="00C50E00" w:rsidRDefault="009758AC" w:rsidP="009758AC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 xml:space="preserve">8.2.1. </w:t>
      </w:r>
      <w:bookmarkStart w:id="3" w:name="_Hlk120879595"/>
      <w:r w:rsidRPr="00C50E00">
        <w:rPr>
          <w:bCs/>
          <w:lang w:eastAsia="lt-LT"/>
        </w:rPr>
        <w:t xml:space="preserve">priima kalėjimų </w:t>
      </w:r>
      <w:r w:rsidR="00D73CA9">
        <w:rPr>
          <w:bCs/>
          <w:lang w:eastAsia="lt-LT"/>
        </w:rPr>
        <w:t>pateiktas suvestines dėl</w:t>
      </w:r>
      <w:r w:rsidRPr="00C50E00">
        <w:rPr>
          <w:bCs/>
          <w:lang w:eastAsia="lt-LT"/>
        </w:rPr>
        <w:t xml:space="preserve"> paros įvykių, laikomų nuteistųjų (suimtųjų) asmenų skaičiaus, jo kaitos, kriminogeninės būklės ir </w:t>
      </w:r>
      <w:r w:rsidR="00D73CA9">
        <w:rPr>
          <w:bCs/>
          <w:lang w:eastAsia="lt-LT"/>
        </w:rPr>
        <w:t>perduoda jas</w:t>
      </w:r>
      <w:r w:rsidRPr="00C50E00">
        <w:rPr>
          <w:bCs/>
          <w:lang w:eastAsia="lt-LT"/>
        </w:rPr>
        <w:t xml:space="preserve"> atsakingiems asmenims; </w:t>
      </w:r>
      <w:bookmarkEnd w:id="3"/>
    </w:p>
    <w:p w14:paraId="394B3785" w14:textId="029DDA26" w:rsidR="009758AC" w:rsidRPr="00C50E00" w:rsidRDefault="009758AC" w:rsidP="009758AC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 xml:space="preserve">8.2.2. </w:t>
      </w:r>
      <w:r w:rsidR="00191941">
        <w:rPr>
          <w:bCs/>
          <w:lang w:eastAsia="lt-LT"/>
        </w:rPr>
        <w:t>tiesiogiai bendrauja</w:t>
      </w:r>
      <w:r w:rsidRPr="00C50E00">
        <w:rPr>
          <w:bCs/>
          <w:lang w:eastAsia="lt-LT"/>
        </w:rPr>
        <w:t xml:space="preserve"> su </w:t>
      </w:r>
      <w:r w:rsidR="00191941">
        <w:rPr>
          <w:bCs/>
          <w:lang w:eastAsia="lt-LT"/>
        </w:rPr>
        <w:t>atsakingais K</w:t>
      </w:r>
      <w:r w:rsidRPr="00C50E00">
        <w:rPr>
          <w:bCs/>
          <w:lang w:eastAsia="lt-LT"/>
        </w:rPr>
        <w:t xml:space="preserve">alėjimų </w:t>
      </w:r>
      <w:r w:rsidR="00191941">
        <w:rPr>
          <w:bCs/>
          <w:lang w:eastAsia="lt-LT"/>
        </w:rPr>
        <w:t>tarnybos padalinių</w:t>
      </w:r>
      <w:r w:rsidR="0079298E">
        <w:rPr>
          <w:bCs/>
          <w:lang w:eastAsia="lt-LT"/>
        </w:rPr>
        <w:t xml:space="preserve"> kalėjimų ir </w:t>
      </w:r>
      <w:r w:rsidR="00715A9F" w:rsidRPr="002C6309">
        <w:t>Kompetencijų ugdymo valdyb</w:t>
      </w:r>
      <w:r w:rsidR="00715A9F">
        <w:t>os</w:t>
      </w:r>
      <w:r w:rsidR="00191941">
        <w:rPr>
          <w:bCs/>
          <w:lang w:eastAsia="lt-LT"/>
        </w:rPr>
        <w:t xml:space="preserve"> </w:t>
      </w:r>
      <w:r w:rsidRPr="00C50E00">
        <w:rPr>
          <w:bCs/>
          <w:lang w:eastAsia="lt-LT"/>
        </w:rPr>
        <w:t xml:space="preserve">darbuotojais, </w:t>
      </w:r>
      <w:r w:rsidR="003F0BD3">
        <w:rPr>
          <w:bCs/>
          <w:lang w:eastAsia="lt-LT"/>
        </w:rPr>
        <w:t>už</w:t>
      </w:r>
      <w:r w:rsidR="00572148">
        <w:rPr>
          <w:bCs/>
          <w:lang w:eastAsia="lt-LT"/>
        </w:rPr>
        <w:t xml:space="preserve">registruoja </w:t>
      </w:r>
      <w:r w:rsidRPr="00C50E00">
        <w:rPr>
          <w:bCs/>
          <w:lang w:eastAsia="lt-LT"/>
        </w:rPr>
        <w:t>gaunamą informaciją apie</w:t>
      </w:r>
      <w:r w:rsidR="00572148">
        <w:rPr>
          <w:bCs/>
          <w:lang w:eastAsia="lt-LT"/>
        </w:rPr>
        <w:t xml:space="preserve"> </w:t>
      </w:r>
      <w:r w:rsidR="003F0BD3">
        <w:rPr>
          <w:bCs/>
          <w:lang w:eastAsia="lt-LT"/>
        </w:rPr>
        <w:t>pasikeitimu</w:t>
      </w:r>
      <w:r w:rsidR="00572148">
        <w:rPr>
          <w:bCs/>
          <w:lang w:eastAsia="lt-LT"/>
        </w:rPr>
        <w:t>s, susijusius su</w:t>
      </w:r>
      <w:r w:rsidRPr="00C50E00">
        <w:rPr>
          <w:bCs/>
          <w:lang w:eastAsia="lt-LT"/>
        </w:rPr>
        <w:t xml:space="preserve"> kriminogenin</w:t>
      </w:r>
      <w:r w:rsidR="00572148">
        <w:rPr>
          <w:bCs/>
          <w:lang w:eastAsia="lt-LT"/>
        </w:rPr>
        <w:t>e</w:t>
      </w:r>
      <w:r w:rsidRPr="00C50E00">
        <w:rPr>
          <w:bCs/>
          <w:lang w:eastAsia="lt-LT"/>
        </w:rPr>
        <w:t xml:space="preserve"> būkl</w:t>
      </w:r>
      <w:r w:rsidR="00572148">
        <w:rPr>
          <w:bCs/>
          <w:lang w:eastAsia="lt-LT"/>
        </w:rPr>
        <w:t>e,</w:t>
      </w:r>
      <w:r w:rsidRPr="00C50E00">
        <w:rPr>
          <w:bCs/>
          <w:lang w:eastAsia="lt-LT"/>
        </w:rPr>
        <w:t xml:space="preserve"> įstaigose paros laikotarp</w:t>
      </w:r>
      <w:r w:rsidR="00572148">
        <w:rPr>
          <w:bCs/>
          <w:lang w:eastAsia="lt-LT"/>
        </w:rPr>
        <w:t>iu</w:t>
      </w:r>
      <w:r w:rsidRPr="00C50E00">
        <w:rPr>
          <w:bCs/>
          <w:lang w:eastAsia="lt-LT"/>
        </w:rPr>
        <w:t>;</w:t>
      </w:r>
    </w:p>
    <w:p w14:paraId="7F13D0EA" w14:textId="412B3C4E" w:rsidR="009E5689" w:rsidRPr="00C50E00" w:rsidRDefault="009758AC" w:rsidP="009758AC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 xml:space="preserve">8.2.3. </w:t>
      </w:r>
      <w:bookmarkStart w:id="4" w:name="_Hlk120879793"/>
      <w:r w:rsidRPr="00C50E00">
        <w:rPr>
          <w:bCs/>
          <w:lang w:eastAsia="lt-LT"/>
        </w:rPr>
        <w:t>gav</w:t>
      </w:r>
      <w:r w:rsidR="00572148">
        <w:rPr>
          <w:bCs/>
          <w:lang w:eastAsia="lt-LT"/>
        </w:rPr>
        <w:t>ę</w:t>
      </w:r>
      <w:r w:rsidRPr="00C50E00">
        <w:rPr>
          <w:bCs/>
          <w:lang w:eastAsia="lt-LT"/>
        </w:rPr>
        <w:t>s informaciją apie kalėjimuose vykdom</w:t>
      </w:r>
      <w:r w:rsidR="00572148">
        <w:rPr>
          <w:bCs/>
          <w:lang w:eastAsia="lt-LT"/>
        </w:rPr>
        <w:t>o</w:t>
      </w:r>
      <w:r w:rsidRPr="00C50E00">
        <w:rPr>
          <w:bCs/>
          <w:lang w:eastAsia="lt-LT"/>
        </w:rPr>
        <w:t xml:space="preserve"> telefonin</w:t>
      </w:r>
      <w:r w:rsidR="00572148">
        <w:rPr>
          <w:bCs/>
          <w:lang w:eastAsia="lt-LT"/>
        </w:rPr>
        <w:t>io</w:t>
      </w:r>
      <w:r w:rsidRPr="00C50E00">
        <w:rPr>
          <w:bCs/>
          <w:lang w:eastAsia="lt-LT"/>
        </w:rPr>
        <w:t xml:space="preserve"> sukčiavim</w:t>
      </w:r>
      <w:r w:rsidR="00572148">
        <w:rPr>
          <w:bCs/>
          <w:lang w:eastAsia="lt-LT"/>
        </w:rPr>
        <w:t>o atvejus,</w:t>
      </w:r>
      <w:r w:rsidRPr="00C50E00">
        <w:rPr>
          <w:bCs/>
          <w:lang w:eastAsia="lt-LT"/>
        </w:rPr>
        <w:t xml:space="preserve"> radijo ryšio </w:t>
      </w:r>
      <w:proofErr w:type="spellStart"/>
      <w:r w:rsidRPr="00C50E00">
        <w:rPr>
          <w:bCs/>
          <w:lang w:eastAsia="lt-LT"/>
        </w:rPr>
        <w:t>detektavimo</w:t>
      </w:r>
      <w:proofErr w:type="spellEnd"/>
      <w:r w:rsidRPr="00C50E00">
        <w:rPr>
          <w:bCs/>
          <w:lang w:eastAsia="lt-LT"/>
        </w:rPr>
        <w:t xml:space="preserve"> sistemų suveikimą ar kit</w:t>
      </w:r>
      <w:r w:rsidR="00D73CA9">
        <w:rPr>
          <w:bCs/>
          <w:lang w:eastAsia="lt-LT"/>
        </w:rPr>
        <w:t>oki</w:t>
      </w:r>
      <w:r w:rsidR="00572148">
        <w:rPr>
          <w:bCs/>
          <w:lang w:eastAsia="lt-LT"/>
        </w:rPr>
        <w:t>ų</w:t>
      </w:r>
      <w:r w:rsidRPr="00C50E00">
        <w:rPr>
          <w:bCs/>
          <w:lang w:eastAsia="lt-LT"/>
        </w:rPr>
        <w:t xml:space="preserve"> pranešim</w:t>
      </w:r>
      <w:r w:rsidR="00572148">
        <w:rPr>
          <w:bCs/>
          <w:lang w:eastAsia="lt-LT"/>
        </w:rPr>
        <w:t>ų</w:t>
      </w:r>
      <w:r w:rsidRPr="00C50E00">
        <w:rPr>
          <w:bCs/>
          <w:lang w:eastAsia="lt-LT"/>
        </w:rPr>
        <w:t>, užtikrina informacijos perdavimą atsakingiems Kalėjimų tarnybos darbuotojams;</w:t>
      </w:r>
    </w:p>
    <w:bookmarkEnd w:id="4"/>
    <w:p w14:paraId="15C8F1FA" w14:textId="17D52432" w:rsidR="009758AC" w:rsidRPr="00C50E00" w:rsidRDefault="009758AC" w:rsidP="009758AC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 xml:space="preserve">8.2.4. </w:t>
      </w:r>
      <w:bookmarkStart w:id="5" w:name="_Hlk120879905"/>
      <w:r w:rsidR="00AF38CA">
        <w:rPr>
          <w:bCs/>
          <w:lang w:eastAsia="lt-LT"/>
        </w:rPr>
        <w:t xml:space="preserve">esant </w:t>
      </w:r>
      <w:r w:rsidRPr="00C50E00">
        <w:rPr>
          <w:bCs/>
          <w:lang w:eastAsia="lt-LT"/>
        </w:rPr>
        <w:t>ypating</w:t>
      </w:r>
      <w:r w:rsidR="00AF38CA">
        <w:rPr>
          <w:bCs/>
          <w:lang w:eastAsia="lt-LT"/>
        </w:rPr>
        <w:t>oms</w:t>
      </w:r>
      <w:r w:rsidRPr="00C50E00">
        <w:rPr>
          <w:bCs/>
          <w:lang w:eastAsia="lt-LT"/>
        </w:rPr>
        <w:t xml:space="preserve"> situacij</w:t>
      </w:r>
      <w:r w:rsidR="00AF38CA">
        <w:rPr>
          <w:bCs/>
          <w:lang w:eastAsia="lt-LT"/>
        </w:rPr>
        <w:t>oms</w:t>
      </w:r>
      <w:r w:rsidRPr="00C50E00">
        <w:rPr>
          <w:bCs/>
          <w:lang w:eastAsia="lt-LT"/>
        </w:rPr>
        <w:t>, Kalėjimų tarnybos vadovybės nurodymu</w:t>
      </w:r>
      <w:r w:rsidR="00AF38CA">
        <w:rPr>
          <w:bCs/>
          <w:lang w:eastAsia="lt-LT"/>
        </w:rPr>
        <w:t xml:space="preserve"> teikia</w:t>
      </w:r>
      <w:r w:rsidRPr="00C50E00">
        <w:rPr>
          <w:bCs/>
          <w:lang w:eastAsia="lt-LT"/>
        </w:rPr>
        <w:t xml:space="preserve"> kalėjimams faktinę ir metodinę pagalbą koordinuojant veiksmus. Siek</w:t>
      </w:r>
      <w:r w:rsidR="00AF38CA">
        <w:rPr>
          <w:bCs/>
          <w:lang w:eastAsia="lt-LT"/>
        </w:rPr>
        <w:t>damas</w:t>
      </w:r>
      <w:r w:rsidRPr="00C50E00">
        <w:rPr>
          <w:bCs/>
          <w:lang w:eastAsia="lt-LT"/>
        </w:rPr>
        <w:t xml:space="preserve"> užtikrinti teisės aktuose nustatytą tvarką ypatingų </w:t>
      </w:r>
      <w:r w:rsidR="00AF38CA">
        <w:rPr>
          <w:bCs/>
          <w:lang w:eastAsia="lt-LT"/>
        </w:rPr>
        <w:t>situacijų</w:t>
      </w:r>
      <w:r w:rsidR="00AF38CA" w:rsidRPr="00C50E00">
        <w:rPr>
          <w:bCs/>
          <w:lang w:eastAsia="lt-LT"/>
        </w:rPr>
        <w:t xml:space="preserve"> </w:t>
      </w:r>
      <w:r w:rsidRPr="00C50E00">
        <w:rPr>
          <w:bCs/>
          <w:lang w:eastAsia="lt-LT"/>
        </w:rPr>
        <w:t>metu,</w:t>
      </w:r>
      <w:r w:rsidR="00D73CA9">
        <w:rPr>
          <w:bCs/>
          <w:lang w:eastAsia="lt-LT"/>
        </w:rPr>
        <w:t xml:space="preserve"> esant</w:t>
      </w:r>
      <w:r w:rsidRPr="00C50E00">
        <w:rPr>
          <w:bCs/>
          <w:lang w:eastAsia="lt-LT"/>
        </w:rPr>
        <w:t xml:space="preserve"> poreik</w:t>
      </w:r>
      <w:r w:rsidR="00D73CA9">
        <w:rPr>
          <w:bCs/>
          <w:lang w:eastAsia="lt-LT"/>
        </w:rPr>
        <w:t>iui</w:t>
      </w:r>
      <w:r w:rsidRPr="00C50E00">
        <w:rPr>
          <w:bCs/>
          <w:lang w:eastAsia="lt-LT"/>
        </w:rPr>
        <w:t xml:space="preserve"> konvojuoja nuteistuosius, prireikus perima kalėjimų apsaugą;</w:t>
      </w:r>
    </w:p>
    <w:bookmarkEnd w:id="5"/>
    <w:p w14:paraId="58F7C7EE" w14:textId="66099AD7" w:rsidR="009758AC" w:rsidRPr="00C50E00" w:rsidRDefault="009758AC" w:rsidP="009758AC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 xml:space="preserve">8.2.5. susidarius ekstremaliai situacijai, nustatyta tvarka renka informaciją apie kalėjimuose esančią padėtį, komunikuoja su Kalėjimų tarnybos vadovybe; </w:t>
      </w:r>
    </w:p>
    <w:p w14:paraId="08E0B38F" w14:textId="77777777" w:rsidR="00251197" w:rsidRDefault="009758AC" w:rsidP="00BC6256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>8.2.6</w:t>
      </w:r>
      <w:r w:rsidR="00251197" w:rsidRPr="00251197">
        <w:t xml:space="preserve"> </w:t>
      </w:r>
      <w:r w:rsidR="00251197" w:rsidRPr="00251197">
        <w:rPr>
          <w:bCs/>
          <w:lang w:eastAsia="lt-LT"/>
        </w:rPr>
        <w:t>organizuoja Kalėjimų tarnybos prevencinės grupės pareigūnų iškvietimo vykdymą ypatingų įvykių metu;</w:t>
      </w:r>
    </w:p>
    <w:p w14:paraId="47C4F002" w14:textId="77EE37D4" w:rsidR="009E5689" w:rsidRPr="00C50E00" w:rsidRDefault="00737C0F" w:rsidP="00BC6256">
      <w:pPr>
        <w:ind w:firstLine="720"/>
        <w:rPr>
          <w:b/>
          <w:lang w:eastAsia="lt-LT"/>
        </w:rPr>
      </w:pPr>
      <w:r w:rsidRPr="00C50E00">
        <w:rPr>
          <w:b/>
          <w:lang w:eastAsia="lt-LT"/>
        </w:rPr>
        <w:t>8.3. atvykusių į Kalėjimų tarnybą asmenų įeigos kontrolės, elektroninių į</w:t>
      </w:r>
      <w:r w:rsidR="00043B8A">
        <w:rPr>
          <w:b/>
          <w:lang w:eastAsia="lt-LT"/>
        </w:rPr>
        <w:t>ėjimo</w:t>
      </w:r>
      <w:r w:rsidRPr="00C50E00">
        <w:rPr>
          <w:b/>
          <w:lang w:eastAsia="lt-LT"/>
        </w:rPr>
        <w:t xml:space="preserve"> kortelių ir</w:t>
      </w:r>
      <w:r w:rsidR="00B71CEE">
        <w:rPr>
          <w:b/>
          <w:lang w:eastAsia="lt-LT"/>
        </w:rPr>
        <w:t xml:space="preserve"> </w:t>
      </w:r>
      <w:r w:rsidRPr="00C50E00">
        <w:rPr>
          <w:b/>
          <w:lang w:eastAsia="lt-LT"/>
        </w:rPr>
        <w:t>/</w:t>
      </w:r>
      <w:r w:rsidR="00B71CEE">
        <w:rPr>
          <w:b/>
          <w:lang w:eastAsia="lt-LT"/>
        </w:rPr>
        <w:t xml:space="preserve"> </w:t>
      </w:r>
      <w:r w:rsidRPr="00C50E00">
        <w:rPr>
          <w:b/>
          <w:lang w:eastAsia="lt-LT"/>
        </w:rPr>
        <w:t>ar įvažiavimo pultelių išdavimo, interesantų aptarnavimo „</w:t>
      </w:r>
      <w:r w:rsidRPr="00E83C67">
        <w:rPr>
          <w:b/>
          <w:lang w:eastAsia="lt-LT"/>
        </w:rPr>
        <w:t>vieno langelio</w:t>
      </w:r>
      <w:r w:rsidRPr="00C50E00">
        <w:rPr>
          <w:b/>
          <w:lang w:eastAsia="lt-LT"/>
        </w:rPr>
        <w:t>“ princip</w:t>
      </w:r>
      <w:r w:rsidR="00B71CEE">
        <w:rPr>
          <w:b/>
          <w:lang w:eastAsia="lt-LT"/>
        </w:rPr>
        <w:t>u</w:t>
      </w:r>
      <w:r w:rsidRPr="00C50E00">
        <w:rPr>
          <w:b/>
          <w:lang w:eastAsia="lt-LT"/>
        </w:rPr>
        <w:t xml:space="preserve"> procedūrų vykdymo srityje:</w:t>
      </w:r>
    </w:p>
    <w:p w14:paraId="6A792161" w14:textId="079323E8" w:rsidR="00737C0F" w:rsidRPr="00C50E00" w:rsidRDefault="008275B2" w:rsidP="00737C0F">
      <w:pPr>
        <w:ind w:firstLine="720"/>
      </w:pPr>
      <w:r w:rsidRPr="00C50E00">
        <w:t>8</w:t>
      </w:r>
      <w:r w:rsidR="00737C0F" w:rsidRPr="00C50E00">
        <w:t>.3.</w:t>
      </w:r>
      <w:r w:rsidRPr="00C50E00">
        <w:t>1.</w:t>
      </w:r>
      <w:r w:rsidR="00737C0F" w:rsidRPr="00C50E00">
        <w:t xml:space="preserve"> </w:t>
      </w:r>
      <w:bookmarkStart w:id="6" w:name="_Hlk120880255"/>
      <w:r w:rsidR="00737C0F" w:rsidRPr="00C50E00">
        <w:t xml:space="preserve">darbo valandomis teikia aktualią informaciją į Kalėjimų tarnybą atvykusiems interesantams, </w:t>
      </w:r>
      <w:r w:rsidR="00B71CEE">
        <w:t>prireikus</w:t>
      </w:r>
      <w:r w:rsidR="00191941">
        <w:t>,</w:t>
      </w:r>
      <w:r w:rsidR="00737C0F" w:rsidRPr="00C50E00">
        <w:t xml:space="preserve"> </w:t>
      </w:r>
      <w:r w:rsidR="007B3E78">
        <w:t xml:space="preserve">taikydami </w:t>
      </w:r>
      <w:r w:rsidR="007B3E78" w:rsidRPr="00C50E00">
        <w:t>„vieno langelio“ principą</w:t>
      </w:r>
      <w:r w:rsidR="00191941">
        <w:t>,</w:t>
      </w:r>
      <w:r w:rsidR="007B3E78" w:rsidRPr="00C50E00">
        <w:t xml:space="preserve"> </w:t>
      </w:r>
      <w:r w:rsidR="00737C0F" w:rsidRPr="00C50E00">
        <w:t xml:space="preserve">nukreipia juos pas Kalėjimų tarnybos </w:t>
      </w:r>
      <w:r w:rsidR="003F4627" w:rsidRPr="00C50E00">
        <w:t>administracijos padalinių</w:t>
      </w:r>
      <w:r w:rsidR="00737C0F" w:rsidRPr="00C50E00">
        <w:t xml:space="preserve"> kompetentingus darbuotojus;</w:t>
      </w:r>
    </w:p>
    <w:bookmarkEnd w:id="6"/>
    <w:p w14:paraId="440269BE" w14:textId="061679A1" w:rsidR="00737C0F" w:rsidRPr="00C50E00" w:rsidRDefault="008275B2" w:rsidP="00737C0F">
      <w:pPr>
        <w:ind w:firstLine="720"/>
      </w:pPr>
      <w:r w:rsidRPr="00C50E00">
        <w:t>8</w:t>
      </w:r>
      <w:r w:rsidR="00737C0F" w:rsidRPr="00C50E00">
        <w:t>.</w:t>
      </w:r>
      <w:r w:rsidRPr="00C50E00">
        <w:t>3.2</w:t>
      </w:r>
      <w:bookmarkStart w:id="7" w:name="_Hlk120880339"/>
      <w:r w:rsidR="00737C0F" w:rsidRPr="00C50E00">
        <w:t xml:space="preserve">. </w:t>
      </w:r>
      <w:r w:rsidR="003F4627" w:rsidRPr="00C50E00">
        <w:t xml:space="preserve">nustatyta tvarka </w:t>
      </w:r>
      <w:r w:rsidR="00737C0F" w:rsidRPr="00C50E00">
        <w:t>išduoda įėjimo į Kalėjimų tarnybos pastatą elektronines korteles ir</w:t>
      </w:r>
      <w:r w:rsidR="00B71CEE">
        <w:t xml:space="preserve"> </w:t>
      </w:r>
      <w:r w:rsidR="00737C0F" w:rsidRPr="00C50E00">
        <w:t>/</w:t>
      </w:r>
      <w:r w:rsidR="00B71CEE">
        <w:t xml:space="preserve"> </w:t>
      </w:r>
      <w:r w:rsidR="00737C0F" w:rsidRPr="00C50E00">
        <w:t xml:space="preserve">ar įvažiavimo pultelius, užtikrina į Kalėjimų tarnybą atvykstančių asmenų </w:t>
      </w:r>
      <w:r w:rsidR="003F4627" w:rsidRPr="00C50E00">
        <w:t>judėjimo</w:t>
      </w:r>
      <w:r w:rsidR="00737C0F" w:rsidRPr="00C50E00">
        <w:t xml:space="preserve"> kontrolę.</w:t>
      </w:r>
      <w:bookmarkEnd w:id="7"/>
    </w:p>
    <w:p w14:paraId="2B9F8042" w14:textId="32D5349A" w:rsidR="00737C0F" w:rsidRPr="00C50E00" w:rsidRDefault="008275B2" w:rsidP="00737C0F">
      <w:pPr>
        <w:ind w:firstLine="720"/>
      </w:pPr>
      <w:r w:rsidRPr="00C50E00">
        <w:t>8</w:t>
      </w:r>
      <w:r w:rsidR="00737C0F" w:rsidRPr="00C50E00">
        <w:t>.</w:t>
      </w:r>
      <w:r w:rsidRPr="00C50E00">
        <w:t>3.3</w:t>
      </w:r>
      <w:r w:rsidR="00737C0F" w:rsidRPr="00C50E00">
        <w:t xml:space="preserve">. </w:t>
      </w:r>
      <w:r w:rsidR="00B71CEE">
        <w:t xml:space="preserve">skambinantiems </w:t>
      </w:r>
      <w:r w:rsidR="00737C0F" w:rsidRPr="00C50E00">
        <w:t>į Kalėjimų tarnybą interesantams suteikia bendro</w:t>
      </w:r>
      <w:r w:rsidR="007B3E78">
        <w:t>jo</w:t>
      </w:r>
      <w:r w:rsidR="00737C0F" w:rsidRPr="00C50E00">
        <w:t xml:space="preserve"> pobūdžio informaciją, susijusią su bausmių vykdymo sistema;</w:t>
      </w:r>
    </w:p>
    <w:p w14:paraId="21081C7A" w14:textId="5B4C8BEB" w:rsidR="00737C0F" w:rsidRPr="00C50E00" w:rsidRDefault="008275B2" w:rsidP="00737C0F">
      <w:pPr>
        <w:ind w:firstLine="720"/>
      </w:pPr>
      <w:r w:rsidRPr="00C50E00">
        <w:t>8.3</w:t>
      </w:r>
      <w:r w:rsidR="00737C0F" w:rsidRPr="00C50E00">
        <w:t>.</w:t>
      </w:r>
      <w:r w:rsidRPr="00C50E00">
        <w:t>4</w:t>
      </w:r>
      <w:r w:rsidR="00737C0F" w:rsidRPr="00C50E00">
        <w:t xml:space="preserve">. </w:t>
      </w:r>
      <w:r w:rsidR="00737C0F" w:rsidRPr="000A25D3">
        <w:t xml:space="preserve">kontroliuoja asmenų ir transporto priemonių judėjimą Kalėjimų tarnybos vidaus teritorijoje ir pastate, </w:t>
      </w:r>
      <w:r w:rsidR="00B71CEE" w:rsidRPr="000A25D3">
        <w:t>prireikus</w:t>
      </w:r>
      <w:r w:rsidR="00737C0F" w:rsidRPr="000A25D3">
        <w:t xml:space="preserve"> </w:t>
      </w:r>
      <w:r w:rsidR="000A25D3" w:rsidRPr="000A25D3">
        <w:t>išduoda</w:t>
      </w:r>
      <w:r w:rsidR="00737C0F" w:rsidRPr="000A25D3">
        <w:t xml:space="preserve"> judėjimo Kalėjimų tarnybos pastate ar jo kieme kontrolės priemon</w:t>
      </w:r>
      <w:r w:rsidR="000A25D3" w:rsidRPr="000A25D3">
        <w:t>es</w:t>
      </w:r>
      <w:r w:rsidR="00737C0F" w:rsidRPr="000A25D3">
        <w:t>;</w:t>
      </w:r>
    </w:p>
    <w:p w14:paraId="4F392626" w14:textId="3B39FFC3" w:rsidR="00737C0F" w:rsidRPr="00C50E00" w:rsidRDefault="008275B2" w:rsidP="00737C0F">
      <w:pPr>
        <w:ind w:firstLine="720"/>
      </w:pPr>
      <w:r w:rsidRPr="00C50E00">
        <w:t>8.3</w:t>
      </w:r>
      <w:r w:rsidR="00737C0F" w:rsidRPr="00C50E00">
        <w:t>.</w:t>
      </w:r>
      <w:r w:rsidRPr="00C50E00">
        <w:t>5</w:t>
      </w:r>
      <w:r w:rsidR="00737C0F" w:rsidRPr="00C50E00">
        <w:t xml:space="preserve">. </w:t>
      </w:r>
      <w:bookmarkStart w:id="8" w:name="_Hlk120880542"/>
      <w:r w:rsidR="00134989">
        <w:t xml:space="preserve">remdamasis </w:t>
      </w:r>
      <w:r w:rsidR="00134989" w:rsidRPr="00C50E00">
        <w:t xml:space="preserve">Kalėjimų tarnybos administracinio padalinio, </w:t>
      </w:r>
      <w:r w:rsidR="00134989">
        <w:t>kuriam priskirtos</w:t>
      </w:r>
      <w:r w:rsidR="00134989" w:rsidRPr="00C50E00">
        <w:t xml:space="preserve"> nuteistųjų (suimtųjų) asmenų įskaitos organizavimo ir kontrolės funkcij</w:t>
      </w:r>
      <w:r w:rsidR="00134989">
        <w:t>o</w:t>
      </w:r>
      <w:r w:rsidR="00134989" w:rsidRPr="00C50E00">
        <w:t>s</w:t>
      </w:r>
      <w:r w:rsidR="00134989">
        <w:t>,</w:t>
      </w:r>
      <w:r w:rsidR="00134989" w:rsidRPr="00C50E00">
        <w:t xml:space="preserve"> pateikt</w:t>
      </w:r>
      <w:r w:rsidR="00134989">
        <w:t>ais</w:t>
      </w:r>
      <w:r w:rsidR="00134989" w:rsidRPr="00C50E00">
        <w:t xml:space="preserve"> duomeni</w:t>
      </w:r>
      <w:r w:rsidR="00134989">
        <w:t>mi</w:t>
      </w:r>
      <w:r w:rsidR="00134989" w:rsidRPr="00C50E00">
        <w:t>s</w:t>
      </w:r>
      <w:r w:rsidR="00043B8A">
        <w:t>,</w:t>
      </w:r>
      <w:r w:rsidR="00134989" w:rsidRPr="00C50E00">
        <w:t xml:space="preserve"> </w:t>
      </w:r>
      <w:r w:rsidR="00737C0F" w:rsidRPr="00C50E00">
        <w:t xml:space="preserve">teikia informaciją teisėsaugos institucijoms apie kalėjimuose esamas laisvas </w:t>
      </w:r>
      <w:r w:rsidR="00134989">
        <w:t xml:space="preserve">vietas </w:t>
      </w:r>
      <w:r w:rsidR="00737C0F" w:rsidRPr="00C50E00">
        <w:t>arešto bausm</w:t>
      </w:r>
      <w:r w:rsidR="00134989">
        <w:t>ę atliekantiems nuteistiesiems</w:t>
      </w:r>
      <w:r w:rsidR="00737C0F" w:rsidRPr="00C50E00">
        <w:t>;</w:t>
      </w:r>
      <w:bookmarkEnd w:id="8"/>
    </w:p>
    <w:p w14:paraId="55494BD0" w14:textId="08F6892F" w:rsidR="00737C0F" w:rsidRPr="00C50E00" w:rsidRDefault="0087722B" w:rsidP="00BC6256">
      <w:pPr>
        <w:ind w:firstLine="720"/>
        <w:rPr>
          <w:b/>
          <w:bCs/>
          <w:lang w:eastAsia="lt-LT"/>
        </w:rPr>
      </w:pPr>
      <w:r w:rsidRPr="00C50E00">
        <w:rPr>
          <w:b/>
          <w:bCs/>
        </w:rPr>
        <w:t>8.4. veikl</w:t>
      </w:r>
      <w:r w:rsidR="00ED74BF" w:rsidRPr="00C50E00">
        <w:rPr>
          <w:b/>
          <w:bCs/>
        </w:rPr>
        <w:t>os</w:t>
      </w:r>
      <w:r w:rsidRPr="00C50E00">
        <w:rPr>
          <w:b/>
          <w:bCs/>
        </w:rPr>
        <w:t>, susijusi</w:t>
      </w:r>
      <w:r w:rsidR="00ED74BF" w:rsidRPr="00C50E00">
        <w:rPr>
          <w:b/>
          <w:bCs/>
        </w:rPr>
        <w:t>os</w:t>
      </w:r>
      <w:r w:rsidRPr="00C50E00">
        <w:rPr>
          <w:b/>
          <w:bCs/>
        </w:rPr>
        <w:t xml:space="preserve"> su </w:t>
      </w:r>
      <w:r w:rsidR="00AB5603" w:rsidRPr="00C50E00">
        <w:rPr>
          <w:b/>
          <w:bCs/>
        </w:rPr>
        <w:t xml:space="preserve">nuolatine </w:t>
      </w:r>
      <w:r w:rsidRPr="00C50E00">
        <w:rPr>
          <w:b/>
          <w:bCs/>
        </w:rPr>
        <w:t xml:space="preserve">techninių </w:t>
      </w:r>
      <w:r w:rsidR="00ED74BF" w:rsidRPr="00C50E00">
        <w:rPr>
          <w:b/>
          <w:bCs/>
        </w:rPr>
        <w:t xml:space="preserve">apsaugos </w:t>
      </w:r>
      <w:r w:rsidRPr="00C50E00">
        <w:rPr>
          <w:b/>
          <w:bCs/>
        </w:rPr>
        <w:t>sistemų darbo stebėsen</w:t>
      </w:r>
      <w:r w:rsidR="009D6235">
        <w:rPr>
          <w:b/>
          <w:bCs/>
        </w:rPr>
        <w:t>a</w:t>
      </w:r>
      <w:r w:rsidRPr="00C50E00">
        <w:rPr>
          <w:b/>
          <w:bCs/>
        </w:rPr>
        <w:t xml:space="preserve">, </w:t>
      </w:r>
      <w:r w:rsidR="009D6235">
        <w:rPr>
          <w:b/>
          <w:bCs/>
        </w:rPr>
        <w:t>nesuvėluotu</w:t>
      </w:r>
      <w:r w:rsidR="009D6235" w:rsidRPr="00C50E00">
        <w:rPr>
          <w:b/>
          <w:bCs/>
        </w:rPr>
        <w:t xml:space="preserve"> </w:t>
      </w:r>
      <w:r w:rsidR="00AB5603" w:rsidRPr="00C50E00">
        <w:rPr>
          <w:b/>
          <w:bCs/>
        </w:rPr>
        <w:t>reagavim</w:t>
      </w:r>
      <w:r w:rsidR="009D6235">
        <w:rPr>
          <w:b/>
          <w:bCs/>
        </w:rPr>
        <w:t>u</w:t>
      </w:r>
      <w:r w:rsidR="00AB5603" w:rsidRPr="00C50E00">
        <w:rPr>
          <w:b/>
          <w:bCs/>
        </w:rPr>
        <w:t xml:space="preserve"> ir </w:t>
      </w:r>
      <w:r w:rsidRPr="00C50E00">
        <w:rPr>
          <w:b/>
          <w:bCs/>
        </w:rPr>
        <w:t xml:space="preserve">informacijos </w:t>
      </w:r>
      <w:r w:rsidR="00ED74BF" w:rsidRPr="00C50E00">
        <w:rPr>
          <w:b/>
          <w:bCs/>
        </w:rPr>
        <w:t>sklaid</w:t>
      </w:r>
      <w:r w:rsidR="009D6235">
        <w:rPr>
          <w:b/>
          <w:bCs/>
        </w:rPr>
        <w:t>a,</w:t>
      </w:r>
      <w:r w:rsidR="00ED74BF" w:rsidRPr="00C50E00">
        <w:rPr>
          <w:b/>
          <w:bCs/>
        </w:rPr>
        <w:t xml:space="preserve"> procedūrų vykdymo srityje</w:t>
      </w:r>
      <w:r w:rsidR="00E83C67">
        <w:rPr>
          <w:b/>
          <w:bCs/>
        </w:rPr>
        <w:t>:</w:t>
      </w:r>
    </w:p>
    <w:p w14:paraId="324A227B" w14:textId="07AC1C28" w:rsidR="0087722B" w:rsidRPr="00C50E00" w:rsidRDefault="00C50E00" w:rsidP="0087722B">
      <w:pPr>
        <w:ind w:firstLine="720"/>
      </w:pPr>
      <w:r w:rsidRPr="00C50E00">
        <w:t>8.4</w:t>
      </w:r>
      <w:r w:rsidR="0087722B" w:rsidRPr="00C50E00">
        <w:t xml:space="preserve">.1. organizuoja netikėtus budinčių stebėtojų komandų kalėjimuose ir </w:t>
      </w:r>
      <w:r w:rsidR="00715A9F" w:rsidRPr="002C6309">
        <w:t>Kompetencijų ugdymo valdyb</w:t>
      </w:r>
      <w:r w:rsidR="00715A9F">
        <w:t>oje</w:t>
      </w:r>
      <w:r w:rsidR="00715A9F" w:rsidRPr="00C50E00">
        <w:t xml:space="preserve"> </w:t>
      </w:r>
      <w:r w:rsidR="0087722B" w:rsidRPr="00C50E00">
        <w:t xml:space="preserve">veiklos patikrinimus </w:t>
      </w:r>
      <w:r w:rsidR="00043B8A">
        <w:t xml:space="preserve">jų </w:t>
      </w:r>
      <w:r w:rsidR="0087722B" w:rsidRPr="00C50E00">
        <w:t>darbo vietose;</w:t>
      </w:r>
    </w:p>
    <w:p w14:paraId="244A2A50" w14:textId="74F98499" w:rsidR="00C50E00" w:rsidRPr="00C50E00" w:rsidRDefault="00C50E00" w:rsidP="000941A3">
      <w:pPr>
        <w:ind w:firstLine="720"/>
      </w:pPr>
      <w:r w:rsidRPr="00C50E00">
        <w:t>8.4.</w:t>
      </w:r>
      <w:r w:rsidR="00AB5603" w:rsidRPr="00C50E00">
        <w:t xml:space="preserve">2. </w:t>
      </w:r>
      <w:r w:rsidR="000941A3" w:rsidRPr="00C50E00">
        <w:t xml:space="preserve">teikia siūlymus Kalėjimų </w:t>
      </w:r>
      <w:r w:rsidR="00AB5603" w:rsidRPr="00C50E00">
        <w:t xml:space="preserve">tarnybos </w:t>
      </w:r>
      <w:r w:rsidR="000941A3" w:rsidRPr="00C50E00">
        <w:rPr>
          <w:lang w:eastAsia="lt-LT"/>
        </w:rPr>
        <w:t>direktori</w:t>
      </w:r>
      <w:r w:rsidR="00AB5603" w:rsidRPr="00C50E00">
        <w:rPr>
          <w:lang w:eastAsia="lt-LT"/>
        </w:rPr>
        <w:t xml:space="preserve">ui ar </w:t>
      </w:r>
      <w:r w:rsidR="009D6235">
        <w:rPr>
          <w:lang w:eastAsia="lt-LT"/>
        </w:rPr>
        <w:t xml:space="preserve">jo </w:t>
      </w:r>
      <w:r w:rsidR="002C6EFF" w:rsidRPr="00C50E00">
        <w:rPr>
          <w:lang w:eastAsia="lt-LT"/>
        </w:rPr>
        <w:t>pavaduotojui, kurio veiklos sričiai priskirtas skyriaus veiklos administravimas</w:t>
      </w:r>
      <w:r w:rsidR="009D6235">
        <w:rPr>
          <w:lang w:eastAsia="lt-LT"/>
        </w:rPr>
        <w:t>,</w:t>
      </w:r>
      <w:r w:rsidR="000941A3" w:rsidRPr="00C50E00">
        <w:t xml:space="preserve"> </w:t>
      </w:r>
      <w:r w:rsidR="002C6EFF" w:rsidRPr="00C50E00">
        <w:t>dėl</w:t>
      </w:r>
      <w:r w:rsidR="000941A3" w:rsidRPr="00C50E00">
        <w:t xml:space="preserve"> </w:t>
      </w:r>
      <w:r w:rsidR="002C6EFF" w:rsidRPr="00C50E00">
        <w:t xml:space="preserve">veiklos, susijusios su techninių apsaugos sistemų stebėsena, </w:t>
      </w:r>
      <w:r w:rsidR="009D6235">
        <w:t>nesuvėluotu</w:t>
      </w:r>
      <w:r w:rsidR="002C6EFF" w:rsidRPr="00C50E00">
        <w:t xml:space="preserve"> reagavimu ir informacijos sklaida;</w:t>
      </w:r>
    </w:p>
    <w:p w14:paraId="0D314DDF" w14:textId="58D9D8EF" w:rsidR="00C50E00" w:rsidRPr="00C50E00" w:rsidRDefault="00C50E00" w:rsidP="00C50E00">
      <w:pPr>
        <w:ind w:firstLine="720"/>
      </w:pPr>
      <w:r w:rsidRPr="00C50E00">
        <w:t>8.4.3. teikia metodinę ir praktinę pagalbą Kalėjimų tarnybos administraci</w:t>
      </w:r>
      <w:r w:rsidR="00E04AF5">
        <w:t>jos</w:t>
      </w:r>
      <w:r w:rsidRPr="00C50E00">
        <w:t xml:space="preserve"> padaliniams apsaugos ar elektroninio stebėjimo sistemų </w:t>
      </w:r>
      <w:r w:rsidR="00E04AF5">
        <w:t>veikimo</w:t>
      </w:r>
      <w:r w:rsidRPr="00C50E00">
        <w:t xml:space="preserve"> kontrolės klausimais; </w:t>
      </w:r>
    </w:p>
    <w:p w14:paraId="43D430B9" w14:textId="05131F4B" w:rsidR="000941A3" w:rsidRPr="00C50E00" w:rsidRDefault="000941A3" w:rsidP="000941A3">
      <w:pPr>
        <w:ind w:firstLine="720"/>
        <w:rPr>
          <w:b/>
          <w:lang w:eastAsia="lt-LT"/>
        </w:rPr>
      </w:pPr>
      <w:r w:rsidRPr="00C50E00">
        <w:rPr>
          <w:b/>
          <w:lang w:eastAsia="lt-LT"/>
        </w:rPr>
        <w:t xml:space="preserve">9. Skyrius taip pat </w:t>
      </w:r>
      <w:r w:rsidR="00A77C96">
        <w:rPr>
          <w:b/>
          <w:lang w:eastAsia="lt-LT"/>
        </w:rPr>
        <w:t>atlieka</w:t>
      </w:r>
      <w:r w:rsidR="00A77C96" w:rsidRPr="00C50E00">
        <w:rPr>
          <w:b/>
          <w:lang w:eastAsia="lt-LT"/>
        </w:rPr>
        <w:t xml:space="preserve"> </w:t>
      </w:r>
      <w:r w:rsidRPr="00C50E00">
        <w:rPr>
          <w:b/>
          <w:lang w:eastAsia="lt-LT"/>
        </w:rPr>
        <w:t>šias funkcijas:</w:t>
      </w:r>
    </w:p>
    <w:p w14:paraId="3E5DEF57" w14:textId="3DC0000E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 xml:space="preserve">9.1. </w:t>
      </w:r>
      <w:bookmarkStart w:id="9" w:name="_Hlk120880708"/>
      <w:r w:rsidR="00A77C96">
        <w:rPr>
          <w:lang w:eastAsia="lt-LT"/>
        </w:rPr>
        <w:t>vykdo</w:t>
      </w:r>
      <w:r w:rsidR="00A77C96" w:rsidRPr="00C50E00">
        <w:rPr>
          <w:lang w:eastAsia="lt-LT"/>
        </w:rPr>
        <w:t xml:space="preserve"> </w:t>
      </w:r>
      <w:r w:rsidRPr="00C50E00">
        <w:rPr>
          <w:lang w:eastAsia="lt-LT"/>
        </w:rPr>
        <w:t xml:space="preserve">Kalėjimų departamento direktoriaus įsakymus, Kalėjimų departamento direktoriaus ir </w:t>
      </w:r>
      <w:r w:rsidR="00A77C96">
        <w:rPr>
          <w:bCs/>
          <w:lang w:eastAsia="lt-LT"/>
        </w:rPr>
        <w:t>jo</w:t>
      </w:r>
      <w:r w:rsidRPr="00C50E00">
        <w:rPr>
          <w:bCs/>
          <w:lang w:eastAsia="lt-LT"/>
        </w:rPr>
        <w:t xml:space="preserve"> pavaduotojo, </w:t>
      </w:r>
      <w:r w:rsidRPr="00C50E00">
        <w:rPr>
          <w:lang w:eastAsia="lt-LT"/>
        </w:rPr>
        <w:t xml:space="preserve">kurio veiklos sričiai priskirtas </w:t>
      </w:r>
      <w:r w:rsidR="002C6EFF" w:rsidRPr="00C50E00">
        <w:rPr>
          <w:lang w:eastAsia="lt-LT"/>
        </w:rPr>
        <w:t>s</w:t>
      </w:r>
      <w:r w:rsidRPr="00C50E00">
        <w:rPr>
          <w:lang w:eastAsia="lt-LT"/>
        </w:rPr>
        <w:t>kyriaus veiklos administravimas,</w:t>
      </w:r>
      <w:r w:rsidRPr="00C50E00" w:rsidDel="006A3A02">
        <w:rPr>
          <w:lang w:eastAsia="lt-LT"/>
        </w:rPr>
        <w:t xml:space="preserve"> </w:t>
      </w:r>
      <w:r w:rsidRPr="00C50E00">
        <w:rPr>
          <w:lang w:eastAsia="lt-LT"/>
        </w:rPr>
        <w:t>pavedimus;</w:t>
      </w:r>
    </w:p>
    <w:bookmarkEnd w:id="9"/>
    <w:p w14:paraId="34B3B70C" w14:textId="7D7C6BE8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 xml:space="preserve">9.2. dalyvauja darbo grupėse ir komisijose </w:t>
      </w:r>
      <w:r w:rsidR="00C3751F">
        <w:rPr>
          <w:lang w:eastAsia="lt-LT"/>
        </w:rPr>
        <w:t xml:space="preserve">dėl </w:t>
      </w:r>
      <w:r w:rsidRPr="00C50E00">
        <w:rPr>
          <w:lang w:eastAsia="lt-LT"/>
        </w:rPr>
        <w:t>konkreči</w:t>
      </w:r>
      <w:r w:rsidR="00C3751F">
        <w:rPr>
          <w:lang w:eastAsia="lt-LT"/>
        </w:rPr>
        <w:t>ų</w:t>
      </w:r>
      <w:r w:rsidRPr="00C50E00">
        <w:rPr>
          <w:lang w:eastAsia="lt-LT"/>
        </w:rPr>
        <w:t xml:space="preserve"> užduo</w:t>
      </w:r>
      <w:r w:rsidR="00C3751F">
        <w:rPr>
          <w:lang w:eastAsia="lt-LT"/>
        </w:rPr>
        <w:t>čių</w:t>
      </w:r>
      <w:r w:rsidRPr="00C50E00">
        <w:rPr>
          <w:lang w:eastAsia="lt-LT"/>
        </w:rPr>
        <w:t xml:space="preserve"> atlik</w:t>
      </w:r>
      <w:r w:rsidR="00C3751F">
        <w:rPr>
          <w:lang w:eastAsia="lt-LT"/>
        </w:rPr>
        <w:t>imo</w:t>
      </w:r>
      <w:r w:rsidRPr="00C50E00">
        <w:rPr>
          <w:lang w:eastAsia="lt-LT"/>
        </w:rPr>
        <w:t xml:space="preserve"> bei pasitarimuose;</w:t>
      </w:r>
    </w:p>
    <w:p w14:paraId="6D82040D" w14:textId="5D859894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 xml:space="preserve">9.3. </w:t>
      </w:r>
      <w:bookmarkStart w:id="10" w:name="_Hlk120880791"/>
      <w:r w:rsidRPr="00C50E00">
        <w:rPr>
          <w:lang w:eastAsia="lt-LT"/>
        </w:rPr>
        <w:t>nustato poreikį</w:t>
      </w:r>
      <w:r w:rsidR="00C3751F" w:rsidRPr="00C3751F">
        <w:rPr>
          <w:lang w:eastAsia="lt-LT"/>
        </w:rPr>
        <w:t xml:space="preserve"> </w:t>
      </w:r>
      <w:r w:rsidR="00C3751F" w:rsidRPr="00C50E00">
        <w:rPr>
          <w:lang w:eastAsia="lt-LT"/>
        </w:rPr>
        <w:t>skyriaus</w:t>
      </w:r>
      <w:r w:rsidRPr="00C50E00">
        <w:rPr>
          <w:lang w:eastAsia="lt-LT"/>
        </w:rPr>
        <w:t xml:space="preserve"> pirkimams ir teikia paraiškas pirkimų planui sudaryti, rengia prekių, paslaugų ir darbų vieš</w:t>
      </w:r>
      <w:r w:rsidR="00E04AF5">
        <w:rPr>
          <w:lang w:eastAsia="lt-LT"/>
        </w:rPr>
        <w:t>ųjų</w:t>
      </w:r>
      <w:r w:rsidRPr="00C50E00">
        <w:rPr>
          <w:lang w:eastAsia="lt-LT"/>
        </w:rPr>
        <w:t xml:space="preserve"> pirkim</w:t>
      </w:r>
      <w:r w:rsidR="00E04AF5">
        <w:rPr>
          <w:lang w:eastAsia="lt-LT"/>
        </w:rPr>
        <w:t>ų</w:t>
      </w:r>
      <w:r w:rsidRPr="00C50E00">
        <w:rPr>
          <w:lang w:eastAsia="lt-LT"/>
        </w:rPr>
        <w:t xml:space="preserve"> paraiškas;</w:t>
      </w:r>
    </w:p>
    <w:bookmarkEnd w:id="10"/>
    <w:p w14:paraId="2FE24582" w14:textId="4B14CCE3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 xml:space="preserve">9.4. </w:t>
      </w:r>
      <w:bookmarkStart w:id="11" w:name="_Hlk120880870"/>
      <w:r w:rsidRPr="00C50E00">
        <w:rPr>
          <w:lang w:eastAsia="lt-LT"/>
        </w:rPr>
        <w:t xml:space="preserve">dalyvauja </w:t>
      </w:r>
      <w:r w:rsidR="00E04AF5">
        <w:rPr>
          <w:lang w:eastAsia="lt-LT"/>
        </w:rPr>
        <w:t xml:space="preserve">kitų </w:t>
      </w:r>
      <w:r w:rsidRPr="00C50E00">
        <w:rPr>
          <w:lang w:eastAsia="lt-LT"/>
        </w:rPr>
        <w:t xml:space="preserve">administracijos padalinių veiklos </w:t>
      </w:r>
      <w:r w:rsidR="00D46A72">
        <w:rPr>
          <w:lang w:eastAsia="lt-LT"/>
        </w:rPr>
        <w:t xml:space="preserve">patikrinimo </w:t>
      </w:r>
      <w:r w:rsidRPr="00C50E00">
        <w:rPr>
          <w:lang w:eastAsia="lt-LT"/>
        </w:rPr>
        <w:t>procedūr</w:t>
      </w:r>
      <w:r w:rsidR="00E04AF5">
        <w:rPr>
          <w:lang w:eastAsia="lt-LT"/>
        </w:rPr>
        <w:t>ose</w:t>
      </w:r>
      <w:bookmarkEnd w:id="11"/>
      <w:r w:rsidRPr="00C50E00">
        <w:rPr>
          <w:lang w:eastAsia="lt-LT"/>
        </w:rPr>
        <w:t>;</w:t>
      </w:r>
    </w:p>
    <w:p w14:paraId="61BDBA97" w14:textId="6E300745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>9.5</w:t>
      </w:r>
      <w:r w:rsidR="002C6EFF" w:rsidRPr="00C50E00">
        <w:rPr>
          <w:lang w:eastAsia="lt-LT"/>
        </w:rPr>
        <w:t xml:space="preserve">. </w:t>
      </w:r>
      <w:r w:rsidR="00714D11">
        <w:rPr>
          <w:lang w:eastAsia="lt-LT"/>
        </w:rPr>
        <w:t>nustato</w:t>
      </w:r>
      <w:r w:rsidR="00714D11" w:rsidRPr="00C50E00">
        <w:rPr>
          <w:lang w:eastAsia="lt-LT"/>
        </w:rPr>
        <w:t xml:space="preserve"> </w:t>
      </w:r>
      <w:r w:rsidR="002C6EFF" w:rsidRPr="00C50E00">
        <w:rPr>
          <w:lang w:eastAsia="lt-LT"/>
        </w:rPr>
        <w:t>s</w:t>
      </w:r>
      <w:r w:rsidRPr="00C50E00">
        <w:rPr>
          <w:lang w:eastAsia="lt-LT"/>
        </w:rPr>
        <w:t xml:space="preserve">kyriaus </w:t>
      </w:r>
      <w:r w:rsidR="002C6EFF" w:rsidRPr="00C50E00">
        <w:rPr>
          <w:lang w:eastAsia="lt-LT"/>
        </w:rPr>
        <w:t>darbuotojų</w:t>
      </w:r>
      <w:r w:rsidRPr="00C50E00">
        <w:rPr>
          <w:lang w:eastAsia="lt-LT"/>
        </w:rPr>
        <w:t xml:space="preserve"> mokymo bei kvalifikacijos tobulinimo poreikį;</w:t>
      </w:r>
    </w:p>
    <w:p w14:paraId="46AC15B0" w14:textId="2807C213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 xml:space="preserve">9.8. </w:t>
      </w:r>
      <w:bookmarkStart w:id="12" w:name="_Hlk120880951"/>
      <w:r w:rsidRPr="00C50E00">
        <w:rPr>
          <w:lang w:eastAsia="lt-LT"/>
        </w:rPr>
        <w:t xml:space="preserve">rengia </w:t>
      </w:r>
      <w:r w:rsidR="003648D2" w:rsidRPr="00C50E00">
        <w:rPr>
          <w:lang w:eastAsia="lt-LT"/>
        </w:rPr>
        <w:t xml:space="preserve">ar teikia siūlymus </w:t>
      </w:r>
      <w:r w:rsidR="00714D11">
        <w:rPr>
          <w:lang w:eastAsia="lt-LT"/>
        </w:rPr>
        <w:t xml:space="preserve">dėl </w:t>
      </w:r>
      <w:r w:rsidRPr="00C50E00">
        <w:rPr>
          <w:lang w:eastAsia="lt-LT"/>
        </w:rPr>
        <w:t xml:space="preserve">Kalėjimų </w:t>
      </w:r>
      <w:r w:rsidR="002C6EFF" w:rsidRPr="00C50E00">
        <w:rPr>
          <w:lang w:eastAsia="lt-LT"/>
        </w:rPr>
        <w:t xml:space="preserve">tarnybos </w:t>
      </w:r>
      <w:r w:rsidRPr="00C50E00">
        <w:rPr>
          <w:lang w:eastAsia="lt-LT"/>
        </w:rPr>
        <w:t>teisės aktų ir kitų dokumentų projekt</w:t>
      </w:r>
      <w:r w:rsidR="00714D11">
        <w:rPr>
          <w:lang w:eastAsia="lt-LT"/>
        </w:rPr>
        <w:t>ų</w:t>
      </w:r>
      <w:r w:rsidRPr="00C50E00">
        <w:rPr>
          <w:lang w:eastAsia="lt-LT"/>
        </w:rPr>
        <w:t xml:space="preserve"> </w:t>
      </w:r>
      <w:r w:rsidR="00714D11">
        <w:rPr>
          <w:lang w:eastAsia="lt-LT"/>
        </w:rPr>
        <w:t>jo</w:t>
      </w:r>
      <w:r w:rsidR="00714D11" w:rsidRPr="00C50E00">
        <w:rPr>
          <w:lang w:eastAsia="lt-LT"/>
        </w:rPr>
        <w:t xml:space="preserve"> </w:t>
      </w:r>
      <w:r w:rsidRPr="00C50E00">
        <w:rPr>
          <w:lang w:eastAsia="lt-LT"/>
        </w:rPr>
        <w:t>kompetencijai priskirtais klausimais</w:t>
      </w:r>
      <w:bookmarkEnd w:id="12"/>
      <w:r w:rsidRPr="00C50E00">
        <w:rPr>
          <w:lang w:eastAsia="lt-LT"/>
        </w:rPr>
        <w:t>;</w:t>
      </w:r>
    </w:p>
    <w:p w14:paraId="52C8CAD1" w14:textId="5777BE5E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 xml:space="preserve">9.10. vizuoja Kalėjimų </w:t>
      </w:r>
      <w:r w:rsidR="002C6EFF" w:rsidRPr="00C50E00">
        <w:rPr>
          <w:lang w:eastAsia="lt-LT"/>
        </w:rPr>
        <w:t xml:space="preserve">tarnybos </w:t>
      </w:r>
      <w:r w:rsidRPr="00C50E00">
        <w:rPr>
          <w:lang w:eastAsia="lt-LT"/>
        </w:rPr>
        <w:t xml:space="preserve">įsakymų, sutarčių projektus ir kitus dokumentus </w:t>
      </w:r>
      <w:r w:rsidR="002C6EFF" w:rsidRPr="00C50E00">
        <w:rPr>
          <w:lang w:eastAsia="lt-LT"/>
        </w:rPr>
        <w:t>s</w:t>
      </w:r>
      <w:r w:rsidRPr="00C50E00">
        <w:rPr>
          <w:lang w:eastAsia="lt-LT"/>
        </w:rPr>
        <w:t>kyriaus kompetencijai priskirtais klausimais;</w:t>
      </w:r>
    </w:p>
    <w:p w14:paraId="7C199182" w14:textId="040EFF0C" w:rsidR="000941A3" w:rsidRPr="00C50E00" w:rsidRDefault="000941A3" w:rsidP="000941A3">
      <w:pPr>
        <w:tabs>
          <w:tab w:val="num" w:pos="1260"/>
        </w:tabs>
        <w:ind w:firstLine="720"/>
        <w:rPr>
          <w:lang w:eastAsia="lt-LT"/>
        </w:rPr>
      </w:pPr>
      <w:r w:rsidRPr="00C50E00">
        <w:rPr>
          <w:lang w:eastAsia="lt-LT"/>
        </w:rPr>
        <w:t xml:space="preserve">9.11. </w:t>
      </w:r>
      <w:bookmarkStart w:id="13" w:name="_Hlk120881032"/>
      <w:r w:rsidRPr="00C50E00">
        <w:rPr>
          <w:lang w:eastAsia="lt-LT"/>
        </w:rPr>
        <w:t xml:space="preserve">nagrinėja Kalėjimų </w:t>
      </w:r>
      <w:r w:rsidR="002C6EFF" w:rsidRPr="00C50E00">
        <w:rPr>
          <w:lang w:eastAsia="lt-LT"/>
        </w:rPr>
        <w:t xml:space="preserve">tarnybos </w:t>
      </w:r>
      <w:r w:rsidRPr="00C50E00">
        <w:rPr>
          <w:lang w:eastAsia="lt-LT"/>
        </w:rPr>
        <w:t xml:space="preserve">administracijos padalinių paklausimus bei rengia atsakymus </w:t>
      </w:r>
      <w:r w:rsidR="00714D11">
        <w:rPr>
          <w:lang w:eastAsia="lt-LT"/>
        </w:rPr>
        <w:t xml:space="preserve">į juos </w:t>
      </w:r>
      <w:r w:rsidRPr="00C50E00">
        <w:rPr>
          <w:lang w:eastAsia="lt-LT"/>
        </w:rPr>
        <w:t xml:space="preserve">ar teikia </w:t>
      </w:r>
      <w:r w:rsidR="003648D2" w:rsidRPr="00C50E00">
        <w:t xml:space="preserve">metodinę bei praktinę pagalbą </w:t>
      </w:r>
      <w:r w:rsidR="002C6EFF" w:rsidRPr="00C50E00">
        <w:rPr>
          <w:lang w:eastAsia="lt-LT"/>
        </w:rPr>
        <w:t>s</w:t>
      </w:r>
      <w:r w:rsidRPr="00C50E00">
        <w:rPr>
          <w:lang w:eastAsia="lt-LT"/>
        </w:rPr>
        <w:t>kyriaus kompetencijai priskirtais klausimais;</w:t>
      </w:r>
    </w:p>
    <w:bookmarkEnd w:id="13"/>
    <w:p w14:paraId="7BF02368" w14:textId="33211667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 xml:space="preserve">9.12. </w:t>
      </w:r>
      <w:r w:rsidR="005650FF" w:rsidRPr="005650FF">
        <w:rPr>
          <w:lang w:eastAsia="lt-LT"/>
        </w:rPr>
        <w:t>įgyvendina dinaminį saugumą kartu su kitais Lietuvos kalėjimų tarnybos administracijos padaliniais;</w:t>
      </w:r>
    </w:p>
    <w:p w14:paraId="09248295" w14:textId="259463B8" w:rsidR="002C6EFF" w:rsidRPr="00C50E00" w:rsidRDefault="002C6EFF" w:rsidP="000941A3">
      <w:pPr>
        <w:ind w:firstLine="720"/>
        <w:rPr>
          <w:lang w:eastAsia="lt-LT"/>
        </w:rPr>
      </w:pPr>
      <w:r w:rsidRPr="00C50E00">
        <w:rPr>
          <w:lang w:eastAsia="lt-LT"/>
        </w:rPr>
        <w:t xml:space="preserve">9.13 </w:t>
      </w:r>
      <w:r w:rsidR="00714D11">
        <w:rPr>
          <w:lang w:eastAsia="lt-LT"/>
        </w:rPr>
        <w:t>sudaro</w:t>
      </w:r>
      <w:r w:rsidRPr="00C50E00">
        <w:rPr>
          <w:lang w:eastAsia="lt-LT"/>
        </w:rPr>
        <w:t xml:space="preserve"> skyriaus darbuotojų darbo grafikus;</w:t>
      </w:r>
    </w:p>
    <w:p w14:paraId="2B204665" w14:textId="3341C57D" w:rsidR="003648D2" w:rsidRPr="00C50E00" w:rsidRDefault="003648D2" w:rsidP="000941A3">
      <w:pPr>
        <w:ind w:firstLine="720"/>
        <w:rPr>
          <w:lang w:eastAsia="lt-LT"/>
        </w:rPr>
      </w:pPr>
      <w:r w:rsidRPr="00C50E00">
        <w:rPr>
          <w:lang w:eastAsia="lt-LT"/>
        </w:rPr>
        <w:t>9.14</w:t>
      </w:r>
      <w:r w:rsidRPr="00C50E00">
        <w:t xml:space="preserve"> bendradarbiauja, keičiasi informacija ar rengia informacinio pobūdžio raštus kitoms valstybės ir savivaldybės institucijoms</w:t>
      </w:r>
      <w:r w:rsidRPr="00C50E00">
        <w:rPr>
          <w:lang w:eastAsia="lt-LT"/>
        </w:rPr>
        <w:t xml:space="preserve"> </w:t>
      </w:r>
      <w:r w:rsidRPr="00C50E00">
        <w:t>skyriaus kompetencijai priskirtais klausimais;</w:t>
      </w:r>
    </w:p>
    <w:p w14:paraId="468B3E4C" w14:textId="30013651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 xml:space="preserve">9.13. tvarko </w:t>
      </w:r>
      <w:r w:rsidR="002C6EFF" w:rsidRPr="00C50E00">
        <w:rPr>
          <w:lang w:eastAsia="lt-LT"/>
        </w:rPr>
        <w:t>s</w:t>
      </w:r>
      <w:r w:rsidRPr="00C50E00">
        <w:rPr>
          <w:lang w:eastAsia="lt-LT"/>
        </w:rPr>
        <w:t xml:space="preserve">kyriaus veiklos dokumentus, užtikrina </w:t>
      </w:r>
      <w:r w:rsidR="00714D11">
        <w:rPr>
          <w:lang w:eastAsia="lt-LT"/>
        </w:rPr>
        <w:t>jų</w:t>
      </w:r>
      <w:r w:rsidR="00714D11" w:rsidRPr="00C50E00">
        <w:rPr>
          <w:lang w:eastAsia="lt-LT"/>
        </w:rPr>
        <w:t xml:space="preserve"> tinkamą </w:t>
      </w:r>
      <w:r w:rsidRPr="00C50E00">
        <w:rPr>
          <w:lang w:eastAsia="lt-LT"/>
        </w:rPr>
        <w:t xml:space="preserve">saugojimą, </w:t>
      </w:r>
      <w:r w:rsidR="00714D11">
        <w:rPr>
          <w:lang w:eastAsia="lt-LT"/>
        </w:rPr>
        <w:t>su</w:t>
      </w:r>
      <w:r w:rsidRPr="00C50E00">
        <w:rPr>
          <w:lang w:eastAsia="lt-LT"/>
        </w:rPr>
        <w:t>naikinimą ir perdavimą į archyvą;</w:t>
      </w:r>
    </w:p>
    <w:p w14:paraId="66E1CAA4" w14:textId="77777777" w:rsidR="000941A3" w:rsidRPr="00C50E00" w:rsidRDefault="000941A3" w:rsidP="000941A3">
      <w:pPr>
        <w:ind w:firstLine="720"/>
        <w:rPr>
          <w:lang w:eastAsia="lt-LT"/>
        </w:rPr>
      </w:pPr>
      <w:r w:rsidRPr="00C50E00">
        <w:rPr>
          <w:lang w:eastAsia="lt-LT"/>
        </w:rPr>
        <w:t>9.14. vykdo kitas teisės aktų nustatytas funkcijas Skyriaus kompetencijai priskirtais klausimais.</w:t>
      </w:r>
    </w:p>
    <w:p w14:paraId="7F27D808" w14:textId="77777777" w:rsidR="000941A3" w:rsidRPr="00C50E00" w:rsidRDefault="000941A3" w:rsidP="000941A3">
      <w:pPr>
        <w:pStyle w:val="Pagrindinistekstas"/>
        <w:ind w:firstLine="720"/>
      </w:pPr>
    </w:p>
    <w:p w14:paraId="1F548E75" w14:textId="77777777" w:rsidR="000941A3" w:rsidRPr="00C50E00" w:rsidRDefault="000941A3" w:rsidP="000941A3">
      <w:pPr>
        <w:ind w:firstLine="720"/>
        <w:jc w:val="center"/>
        <w:rPr>
          <w:b/>
          <w:lang w:eastAsia="lt-LT"/>
        </w:rPr>
      </w:pPr>
      <w:r w:rsidRPr="00C50E00">
        <w:rPr>
          <w:b/>
          <w:lang w:eastAsia="lt-LT"/>
        </w:rPr>
        <w:t>IV SKYRIUS</w:t>
      </w:r>
    </w:p>
    <w:p w14:paraId="09E9E6D0" w14:textId="328F07A6" w:rsidR="000941A3" w:rsidRPr="00C50E00" w:rsidRDefault="000941A3" w:rsidP="000941A3">
      <w:pPr>
        <w:ind w:firstLine="720"/>
        <w:jc w:val="center"/>
        <w:rPr>
          <w:b/>
          <w:lang w:eastAsia="lt-LT"/>
        </w:rPr>
      </w:pPr>
      <w:r w:rsidRPr="00C50E00">
        <w:rPr>
          <w:b/>
          <w:lang w:eastAsia="lt-LT"/>
        </w:rPr>
        <w:t>SKYRIAUS TEISĖS</w:t>
      </w:r>
    </w:p>
    <w:p w14:paraId="6D4877E7" w14:textId="77777777" w:rsidR="000941A3" w:rsidRPr="00C50E00" w:rsidRDefault="000941A3" w:rsidP="000941A3">
      <w:pPr>
        <w:ind w:firstLine="720"/>
        <w:rPr>
          <w:bCs/>
          <w:lang w:eastAsia="lt-LT"/>
        </w:rPr>
      </w:pPr>
    </w:p>
    <w:p w14:paraId="102CB78E" w14:textId="53E43E70" w:rsidR="000941A3" w:rsidRPr="00C50E00" w:rsidRDefault="000941A3" w:rsidP="00D67189">
      <w:pPr>
        <w:rPr>
          <w:bCs/>
          <w:lang w:eastAsia="lt-LT"/>
        </w:rPr>
      </w:pPr>
      <w:r w:rsidRPr="00C50E00">
        <w:rPr>
          <w:bCs/>
          <w:lang w:eastAsia="lt-LT"/>
        </w:rPr>
        <w:tab/>
      </w:r>
      <w:r w:rsidR="00D67189" w:rsidRPr="00C50E00">
        <w:rPr>
          <w:bCs/>
          <w:lang w:eastAsia="lt-LT"/>
        </w:rPr>
        <w:t>10</w:t>
      </w:r>
      <w:r w:rsidRPr="00C50E00">
        <w:rPr>
          <w:bCs/>
          <w:lang w:eastAsia="lt-LT"/>
        </w:rPr>
        <w:t>. Skyrius, įgyvendindamas jam pavestus uždavinius ir</w:t>
      </w:r>
      <w:r w:rsidR="00E04AF5">
        <w:rPr>
          <w:bCs/>
          <w:lang w:eastAsia="lt-LT"/>
        </w:rPr>
        <w:t xml:space="preserve"> atlikdamas</w:t>
      </w:r>
      <w:r w:rsidRPr="00C50E00">
        <w:rPr>
          <w:bCs/>
          <w:lang w:eastAsia="lt-LT"/>
        </w:rPr>
        <w:t xml:space="preserve"> funkcijas, </w:t>
      </w:r>
      <w:r w:rsidR="00A52762">
        <w:rPr>
          <w:bCs/>
          <w:lang w:eastAsia="lt-LT"/>
        </w:rPr>
        <w:t xml:space="preserve">pagal </w:t>
      </w:r>
      <w:r w:rsidRPr="00C50E00">
        <w:rPr>
          <w:bCs/>
          <w:lang w:eastAsia="lt-LT"/>
        </w:rPr>
        <w:t>savo kompetencij</w:t>
      </w:r>
      <w:r w:rsidR="00043B8A">
        <w:rPr>
          <w:bCs/>
          <w:lang w:eastAsia="lt-LT"/>
        </w:rPr>
        <w:t>ą</w:t>
      </w:r>
      <w:r w:rsidRPr="00C50E00">
        <w:rPr>
          <w:bCs/>
          <w:lang w:eastAsia="lt-LT"/>
        </w:rPr>
        <w:t xml:space="preserve"> turi teisę:</w:t>
      </w:r>
    </w:p>
    <w:p w14:paraId="1E8A85F3" w14:textId="2E123BCF" w:rsidR="000941A3" w:rsidRPr="00C50E00" w:rsidRDefault="000941A3" w:rsidP="00D67189">
      <w:pPr>
        <w:rPr>
          <w:bCs/>
          <w:lang w:eastAsia="lt-LT"/>
        </w:rPr>
      </w:pPr>
      <w:r w:rsidRPr="00C50E00">
        <w:rPr>
          <w:bCs/>
          <w:lang w:eastAsia="lt-LT"/>
        </w:rPr>
        <w:tab/>
      </w:r>
      <w:r w:rsidR="00D67189" w:rsidRPr="00C50E00">
        <w:rPr>
          <w:bCs/>
          <w:lang w:eastAsia="lt-LT"/>
        </w:rPr>
        <w:t>10</w:t>
      </w:r>
      <w:r w:rsidRPr="00C50E00">
        <w:rPr>
          <w:bCs/>
          <w:lang w:eastAsia="lt-LT"/>
        </w:rPr>
        <w:t>.1. gauti iš Kalėjimų tarnybos administraci</w:t>
      </w:r>
      <w:r w:rsidR="00642478">
        <w:rPr>
          <w:bCs/>
          <w:lang w:eastAsia="lt-LT"/>
        </w:rPr>
        <w:t>jos</w:t>
      </w:r>
      <w:r w:rsidRPr="00C50E00">
        <w:rPr>
          <w:bCs/>
          <w:lang w:eastAsia="lt-LT"/>
        </w:rPr>
        <w:t xml:space="preserve"> padalinių, kalėjimų ar </w:t>
      </w:r>
      <w:r w:rsidR="00715A9F" w:rsidRPr="002C6309">
        <w:t>Kompetencijų ugdymo valdyb</w:t>
      </w:r>
      <w:r w:rsidR="00715A9F">
        <w:t>os</w:t>
      </w:r>
      <w:r w:rsidR="00715A9F" w:rsidRPr="00C50E00">
        <w:rPr>
          <w:bCs/>
          <w:lang w:eastAsia="lt-LT"/>
        </w:rPr>
        <w:t xml:space="preserve"> </w:t>
      </w:r>
      <w:r w:rsidRPr="00C50E00">
        <w:rPr>
          <w:bCs/>
          <w:lang w:eastAsia="lt-LT"/>
        </w:rPr>
        <w:t>informaciją skyriaus kompetencijos klausimais;</w:t>
      </w:r>
    </w:p>
    <w:p w14:paraId="43417A11" w14:textId="108599FE" w:rsidR="000941A3" w:rsidRPr="00C50E00" w:rsidRDefault="000941A3" w:rsidP="00D67189">
      <w:pPr>
        <w:rPr>
          <w:bCs/>
          <w:lang w:eastAsia="lt-LT"/>
        </w:rPr>
      </w:pPr>
      <w:r w:rsidRPr="00C50E00">
        <w:rPr>
          <w:bCs/>
          <w:lang w:eastAsia="lt-LT"/>
        </w:rPr>
        <w:tab/>
      </w:r>
      <w:r w:rsidR="00D67189" w:rsidRPr="00C50E00">
        <w:rPr>
          <w:bCs/>
          <w:lang w:eastAsia="lt-LT"/>
        </w:rPr>
        <w:t>10</w:t>
      </w:r>
      <w:r w:rsidRPr="00C50E00">
        <w:rPr>
          <w:bCs/>
          <w:lang w:eastAsia="lt-LT"/>
        </w:rPr>
        <w:t xml:space="preserve">.2. </w:t>
      </w:r>
      <w:r w:rsidR="00E04AF5">
        <w:rPr>
          <w:bCs/>
          <w:lang w:eastAsia="lt-LT"/>
        </w:rPr>
        <w:t>kontroliuoti</w:t>
      </w:r>
      <w:r w:rsidRPr="00C50E00">
        <w:rPr>
          <w:bCs/>
          <w:lang w:eastAsia="lt-LT"/>
        </w:rPr>
        <w:t xml:space="preserve"> Kalėjimų tarnybos, kalėjimų ar </w:t>
      </w:r>
      <w:r w:rsidR="00715A9F" w:rsidRPr="002C6309">
        <w:t>Kompetencijų ugdymo valdyb</w:t>
      </w:r>
      <w:r w:rsidR="00715A9F">
        <w:t>os</w:t>
      </w:r>
      <w:r w:rsidR="00715A9F" w:rsidRPr="00C50E00">
        <w:rPr>
          <w:bCs/>
          <w:lang w:eastAsia="lt-LT"/>
        </w:rPr>
        <w:t xml:space="preserve"> </w:t>
      </w:r>
      <w:r w:rsidRPr="00C50E00">
        <w:rPr>
          <w:bCs/>
          <w:lang w:eastAsia="lt-LT"/>
        </w:rPr>
        <w:t>administraci</w:t>
      </w:r>
      <w:r w:rsidR="00A52762">
        <w:rPr>
          <w:bCs/>
          <w:lang w:eastAsia="lt-LT"/>
        </w:rPr>
        <w:t>jos</w:t>
      </w:r>
      <w:r w:rsidRPr="00C50E00">
        <w:rPr>
          <w:bCs/>
          <w:lang w:eastAsia="lt-LT"/>
        </w:rPr>
        <w:t xml:space="preserve"> padalinių, kuriems pavesta elektroninio stebėjimo sistemos </w:t>
      </w:r>
      <w:r w:rsidR="002C6EFF" w:rsidRPr="00C50E00">
        <w:rPr>
          <w:bCs/>
          <w:lang w:eastAsia="lt-LT"/>
        </w:rPr>
        <w:t xml:space="preserve">(jos modulių) </w:t>
      </w:r>
      <w:r w:rsidR="002C6EFF" w:rsidRPr="00A40C9E">
        <w:rPr>
          <w:bCs/>
          <w:lang w:eastAsia="lt-LT"/>
        </w:rPr>
        <w:t>naudojimo</w:t>
      </w:r>
      <w:r w:rsidR="00A40C9E">
        <w:rPr>
          <w:bCs/>
          <w:lang w:eastAsia="lt-LT"/>
        </w:rPr>
        <w:t xml:space="preserve"> vykdymo ir kontrolės</w:t>
      </w:r>
      <w:r w:rsidR="002C6EFF" w:rsidRPr="00C50E00">
        <w:rPr>
          <w:bCs/>
          <w:lang w:eastAsia="lt-LT"/>
        </w:rPr>
        <w:t xml:space="preserve"> </w:t>
      </w:r>
      <w:r w:rsidRPr="00C50E00">
        <w:rPr>
          <w:bCs/>
          <w:lang w:eastAsia="lt-LT"/>
        </w:rPr>
        <w:t xml:space="preserve">funkcija, </w:t>
      </w:r>
      <w:r w:rsidR="00642478">
        <w:rPr>
          <w:bCs/>
          <w:lang w:eastAsia="lt-LT"/>
        </w:rPr>
        <w:t>darbuotoj</w:t>
      </w:r>
      <w:r w:rsidR="00E04AF5">
        <w:rPr>
          <w:bCs/>
          <w:lang w:eastAsia="lt-LT"/>
        </w:rPr>
        <w:t>u</w:t>
      </w:r>
      <w:r w:rsidR="00642478">
        <w:rPr>
          <w:bCs/>
          <w:lang w:eastAsia="lt-LT"/>
        </w:rPr>
        <w:t>s</w:t>
      </w:r>
      <w:r w:rsidR="00A40C9E">
        <w:rPr>
          <w:bCs/>
          <w:lang w:eastAsia="lt-LT"/>
        </w:rPr>
        <w:t>;</w:t>
      </w:r>
    </w:p>
    <w:p w14:paraId="41F4C042" w14:textId="6754A170" w:rsidR="000941A3" w:rsidRPr="00C50E00" w:rsidRDefault="00D67189" w:rsidP="000941A3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>10</w:t>
      </w:r>
      <w:r w:rsidR="000941A3" w:rsidRPr="00C50E00">
        <w:rPr>
          <w:bCs/>
          <w:lang w:eastAsia="lt-LT"/>
        </w:rPr>
        <w:t>.3 Kalėjimų tarnybos vadovybei teikti siūlymus dėl veiklos ar teisės aktų, reglamentuojančių nuteistų asmenų stebėjimą elektroninėmis stebėjimo priemonėmis, tobulinimo;</w:t>
      </w:r>
    </w:p>
    <w:p w14:paraId="658074E6" w14:textId="5A00DC32" w:rsidR="000941A3" w:rsidRPr="00C50E00" w:rsidRDefault="000941A3" w:rsidP="00D67189">
      <w:pPr>
        <w:rPr>
          <w:bCs/>
          <w:lang w:eastAsia="lt-LT"/>
        </w:rPr>
      </w:pPr>
      <w:r w:rsidRPr="00C50E00">
        <w:rPr>
          <w:bCs/>
          <w:lang w:eastAsia="lt-LT"/>
        </w:rPr>
        <w:tab/>
      </w:r>
      <w:r w:rsidR="00D67189" w:rsidRPr="00C50E00">
        <w:rPr>
          <w:bCs/>
          <w:lang w:eastAsia="lt-LT"/>
        </w:rPr>
        <w:t>10</w:t>
      </w:r>
      <w:r w:rsidRPr="00C50E00">
        <w:rPr>
          <w:bCs/>
          <w:lang w:eastAsia="lt-LT"/>
        </w:rPr>
        <w:t xml:space="preserve">.4. </w:t>
      </w:r>
      <w:r w:rsidR="002C6EFF" w:rsidRPr="00C50E00">
        <w:rPr>
          <w:bCs/>
          <w:lang w:eastAsia="lt-LT"/>
        </w:rPr>
        <w:t>stebėti</w:t>
      </w:r>
      <w:r w:rsidRPr="00C50E00">
        <w:rPr>
          <w:bCs/>
          <w:lang w:eastAsia="lt-LT"/>
        </w:rPr>
        <w:t xml:space="preserve"> nuteist</w:t>
      </w:r>
      <w:r w:rsidR="00A77C96">
        <w:rPr>
          <w:bCs/>
          <w:lang w:eastAsia="lt-LT"/>
        </w:rPr>
        <w:t>ų</w:t>
      </w:r>
      <w:r w:rsidRPr="00C50E00">
        <w:rPr>
          <w:bCs/>
          <w:lang w:eastAsia="lt-LT"/>
        </w:rPr>
        <w:t xml:space="preserve"> asmenų, kuriems suteikta teisė judėti už kalėjim</w:t>
      </w:r>
      <w:r w:rsidR="00A77C96">
        <w:rPr>
          <w:bCs/>
          <w:lang w:eastAsia="lt-LT"/>
        </w:rPr>
        <w:t>o</w:t>
      </w:r>
      <w:r w:rsidRPr="00C50E00">
        <w:rPr>
          <w:bCs/>
          <w:lang w:eastAsia="lt-LT"/>
        </w:rPr>
        <w:t xml:space="preserve"> teritorij</w:t>
      </w:r>
      <w:r w:rsidR="00A77C96">
        <w:rPr>
          <w:bCs/>
          <w:lang w:eastAsia="lt-LT"/>
        </w:rPr>
        <w:t>os</w:t>
      </w:r>
      <w:r w:rsidRPr="00C50E00">
        <w:rPr>
          <w:bCs/>
          <w:lang w:eastAsia="lt-LT"/>
        </w:rPr>
        <w:t xml:space="preserve"> ribų</w:t>
      </w:r>
      <w:r w:rsidR="00A77C96">
        <w:rPr>
          <w:bCs/>
          <w:lang w:eastAsia="lt-LT"/>
        </w:rPr>
        <w:t>,</w:t>
      </w:r>
      <w:r w:rsidRPr="00C50E00">
        <w:rPr>
          <w:bCs/>
          <w:lang w:eastAsia="lt-LT"/>
        </w:rPr>
        <w:t xml:space="preserve"> judėjimą </w:t>
      </w:r>
      <w:r w:rsidR="00A77C96" w:rsidRPr="00C50E00">
        <w:rPr>
          <w:bCs/>
          <w:lang w:eastAsia="lt-LT"/>
        </w:rPr>
        <w:t>elektroninio stebėjimo priemon</w:t>
      </w:r>
      <w:r w:rsidR="00A77C96">
        <w:rPr>
          <w:bCs/>
          <w:lang w:eastAsia="lt-LT"/>
        </w:rPr>
        <w:t>ėmi</w:t>
      </w:r>
      <w:r w:rsidR="00A77C96" w:rsidRPr="00C50E00">
        <w:rPr>
          <w:bCs/>
          <w:lang w:eastAsia="lt-LT"/>
        </w:rPr>
        <w:t xml:space="preserve">s </w:t>
      </w:r>
      <w:r w:rsidR="00A77C96">
        <w:rPr>
          <w:bCs/>
          <w:lang w:eastAsia="lt-LT"/>
        </w:rPr>
        <w:t>ar dubliuoti jų stebėjimą, taip pat</w:t>
      </w:r>
      <w:r w:rsidR="00956D08">
        <w:rPr>
          <w:bCs/>
          <w:lang w:eastAsia="lt-LT"/>
        </w:rPr>
        <w:t xml:space="preserve"> kontroliuoti</w:t>
      </w:r>
      <w:r w:rsidR="00A77C96">
        <w:rPr>
          <w:bCs/>
          <w:lang w:eastAsia="lt-LT"/>
        </w:rPr>
        <w:t>, kaip šie asmenys  vykdo</w:t>
      </w:r>
      <w:r w:rsidRPr="00C50E00">
        <w:rPr>
          <w:bCs/>
          <w:lang w:eastAsia="lt-LT"/>
        </w:rPr>
        <w:t xml:space="preserve"> teisės aktais jiems nustatyt</w:t>
      </w:r>
      <w:r w:rsidR="00A77C96">
        <w:rPr>
          <w:bCs/>
          <w:lang w:eastAsia="lt-LT"/>
        </w:rPr>
        <w:t>as</w:t>
      </w:r>
      <w:r w:rsidRPr="00C50E00">
        <w:rPr>
          <w:bCs/>
          <w:lang w:eastAsia="lt-LT"/>
        </w:rPr>
        <w:t xml:space="preserve"> pareig</w:t>
      </w:r>
      <w:r w:rsidR="00A77C96">
        <w:rPr>
          <w:bCs/>
          <w:lang w:eastAsia="lt-LT"/>
        </w:rPr>
        <w:t>as</w:t>
      </w:r>
      <w:r w:rsidRPr="00C50E00">
        <w:rPr>
          <w:bCs/>
          <w:lang w:eastAsia="lt-LT"/>
        </w:rPr>
        <w:t xml:space="preserve"> ar</w:t>
      </w:r>
      <w:r w:rsidR="00A77C96">
        <w:rPr>
          <w:bCs/>
          <w:lang w:eastAsia="lt-LT"/>
        </w:rPr>
        <w:t xml:space="preserve"> laikosi</w:t>
      </w:r>
      <w:r w:rsidRPr="00C50E00">
        <w:rPr>
          <w:bCs/>
          <w:lang w:eastAsia="lt-LT"/>
        </w:rPr>
        <w:t xml:space="preserve"> draudimų;</w:t>
      </w:r>
    </w:p>
    <w:p w14:paraId="15CE69FC" w14:textId="5AD9D4C9" w:rsidR="000941A3" w:rsidRPr="00C50E00" w:rsidRDefault="00D67189" w:rsidP="000941A3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>10</w:t>
      </w:r>
      <w:r w:rsidR="000941A3" w:rsidRPr="00C50E00">
        <w:rPr>
          <w:bCs/>
          <w:lang w:eastAsia="lt-LT"/>
        </w:rPr>
        <w:t>.</w:t>
      </w:r>
      <w:r w:rsidRPr="00C50E00">
        <w:rPr>
          <w:bCs/>
          <w:lang w:eastAsia="lt-LT"/>
        </w:rPr>
        <w:t>5</w:t>
      </w:r>
      <w:r w:rsidR="000941A3" w:rsidRPr="00C50E00">
        <w:rPr>
          <w:bCs/>
          <w:lang w:eastAsia="lt-LT"/>
        </w:rPr>
        <w:t xml:space="preserve">. gauti informaciją iš kalėjimų </w:t>
      </w:r>
      <w:r w:rsidR="00512F61" w:rsidRPr="00C50E00">
        <w:rPr>
          <w:bCs/>
          <w:lang w:eastAsia="lt-LT"/>
        </w:rPr>
        <w:t xml:space="preserve">pamainų </w:t>
      </w:r>
      <w:r w:rsidR="000941A3" w:rsidRPr="00C50E00">
        <w:rPr>
          <w:bCs/>
          <w:lang w:eastAsia="lt-LT"/>
        </w:rPr>
        <w:t>budėtojų apie kriminogeninę būklę įstaigose ar kitus ypatingus įvykius bei komunikuoti dėl ataskaitų ar paaiškinimų apie esamą padėtį ir siūlomas priemones nustatyt</w:t>
      </w:r>
      <w:r w:rsidR="00C941AE">
        <w:rPr>
          <w:bCs/>
          <w:lang w:eastAsia="lt-LT"/>
        </w:rPr>
        <w:t>iem</w:t>
      </w:r>
      <w:r w:rsidR="000941A3" w:rsidRPr="00C50E00">
        <w:rPr>
          <w:bCs/>
          <w:lang w:eastAsia="lt-LT"/>
        </w:rPr>
        <w:t>s darbo trūkum</w:t>
      </w:r>
      <w:r w:rsidR="00C941AE">
        <w:rPr>
          <w:bCs/>
          <w:lang w:eastAsia="lt-LT"/>
        </w:rPr>
        <w:t>ams pašalinti</w:t>
      </w:r>
      <w:r w:rsidR="000941A3" w:rsidRPr="00C50E00">
        <w:rPr>
          <w:bCs/>
          <w:lang w:eastAsia="lt-LT"/>
        </w:rPr>
        <w:t>;</w:t>
      </w:r>
    </w:p>
    <w:p w14:paraId="2AC4B08E" w14:textId="71C50AF1" w:rsidR="000941A3" w:rsidRPr="00C50E00" w:rsidRDefault="000941A3" w:rsidP="00D67189">
      <w:pPr>
        <w:rPr>
          <w:bCs/>
          <w:lang w:eastAsia="lt-LT"/>
        </w:rPr>
      </w:pPr>
      <w:r w:rsidRPr="00C50E00">
        <w:rPr>
          <w:bCs/>
          <w:lang w:eastAsia="lt-LT"/>
        </w:rPr>
        <w:tab/>
      </w:r>
      <w:r w:rsidR="00D67189" w:rsidRPr="00C50E00">
        <w:rPr>
          <w:bCs/>
          <w:lang w:eastAsia="lt-LT"/>
        </w:rPr>
        <w:t>10.</w:t>
      </w:r>
      <w:r w:rsidRPr="00C50E00">
        <w:rPr>
          <w:bCs/>
          <w:lang w:eastAsia="lt-LT"/>
        </w:rPr>
        <w:t>6. duoti kalėjimų darbuotojams atitinkamus nurodymus</w:t>
      </w:r>
      <w:r w:rsidR="00191941">
        <w:rPr>
          <w:bCs/>
          <w:lang w:eastAsia="lt-LT"/>
        </w:rPr>
        <w:t xml:space="preserve"> šiems</w:t>
      </w:r>
      <w:r w:rsidRPr="00C50E00">
        <w:rPr>
          <w:bCs/>
          <w:lang w:eastAsia="lt-LT"/>
        </w:rPr>
        <w:t xml:space="preserve"> vykdant įstatymus ir kitus teisės aktus, reglamentuoja</w:t>
      </w:r>
      <w:r w:rsidR="00191941">
        <w:rPr>
          <w:bCs/>
          <w:lang w:eastAsia="lt-LT"/>
        </w:rPr>
        <w:t>nčius</w:t>
      </w:r>
      <w:r w:rsidRPr="00C50E00">
        <w:rPr>
          <w:bCs/>
          <w:lang w:eastAsia="lt-LT"/>
        </w:rPr>
        <w:t xml:space="preserve"> jų darbą;</w:t>
      </w:r>
    </w:p>
    <w:p w14:paraId="56B6006A" w14:textId="3523A0E6" w:rsidR="000941A3" w:rsidRPr="00C50E00" w:rsidRDefault="00D67189" w:rsidP="000941A3">
      <w:pPr>
        <w:ind w:firstLine="720"/>
        <w:rPr>
          <w:bCs/>
          <w:lang w:eastAsia="lt-LT"/>
        </w:rPr>
      </w:pPr>
      <w:r w:rsidRPr="00C50E00">
        <w:rPr>
          <w:bCs/>
          <w:lang w:eastAsia="lt-LT"/>
        </w:rPr>
        <w:t>10.7</w:t>
      </w:r>
      <w:r w:rsidR="000941A3" w:rsidRPr="00C50E00">
        <w:rPr>
          <w:bCs/>
          <w:lang w:eastAsia="lt-LT"/>
        </w:rPr>
        <w:t>. esant būtin</w:t>
      </w:r>
      <w:r w:rsidR="00A77C96">
        <w:rPr>
          <w:bCs/>
          <w:lang w:eastAsia="lt-LT"/>
        </w:rPr>
        <w:t>ybei</w:t>
      </w:r>
      <w:r w:rsidR="000941A3" w:rsidRPr="00C50E00">
        <w:rPr>
          <w:bCs/>
          <w:lang w:eastAsia="lt-LT"/>
        </w:rPr>
        <w:t xml:space="preserve">, </w:t>
      </w:r>
      <w:r w:rsidR="00A77C96">
        <w:rPr>
          <w:bCs/>
          <w:lang w:eastAsia="lt-LT"/>
        </w:rPr>
        <w:t xml:space="preserve">gavus vadovybės leidimą </w:t>
      </w:r>
      <w:r w:rsidR="000941A3" w:rsidRPr="00C50E00">
        <w:rPr>
          <w:bCs/>
          <w:lang w:eastAsia="lt-LT"/>
        </w:rPr>
        <w:t xml:space="preserve">pasitelkti kitų Kalėjimų tarnybos, kalėjimų ar </w:t>
      </w:r>
      <w:r w:rsidR="00715A9F" w:rsidRPr="002C6309">
        <w:t>Kompetencijų ugdymo valdyb</w:t>
      </w:r>
      <w:r w:rsidR="00715A9F">
        <w:t>os</w:t>
      </w:r>
      <w:r w:rsidR="00715A9F" w:rsidRPr="00C50E00">
        <w:rPr>
          <w:bCs/>
          <w:lang w:eastAsia="lt-LT"/>
        </w:rPr>
        <w:t xml:space="preserve"> </w:t>
      </w:r>
      <w:r w:rsidR="000941A3" w:rsidRPr="00C50E00">
        <w:rPr>
          <w:bCs/>
          <w:lang w:eastAsia="lt-LT"/>
        </w:rPr>
        <w:t>administracinių padalinių darbuotoj</w:t>
      </w:r>
      <w:r w:rsidR="00A77C96">
        <w:rPr>
          <w:bCs/>
          <w:lang w:eastAsia="lt-LT"/>
        </w:rPr>
        <w:t>ų</w:t>
      </w:r>
      <w:r w:rsidR="000941A3" w:rsidRPr="00C50E00">
        <w:rPr>
          <w:bCs/>
          <w:lang w:eastAsia="lt-LT"/>
        </w:rPr>
        <w:t xml:space="preserve"> skyriui pavest</w:t>
      </w:r>
      <w:r w:rsidR="00A77C96">
        <w:rPr>
          <w:bCs/>
          <w:lang w:eastAsia="lt-LT"/>
        </w:rPr>
        <w:t>oms</w:t>
      </w:r>
      <w:r w:rsidR="000941A3" w:rsidRPr="00C50E00">
        <w:rPr>
          <w:bCs/>
          <w:lang w:eastAsia="lt-LT"/>
        </w:rPr>
        <w:t xml:space="preserve"> užduo</w:t>
      </w:r>
      <w:r w:rsidR="00A77C96">
        <w:rPr>
          <w:bCs/>
          <w:lang w:eastAsia="lt-LT"/>
        </w:rPr>
        <w:t>tims</w:t>
      </w:r>
      <w:r w:rsidR="000941A3" w:rsidRPr="00C50E00">
        <w:rPr>
          <w:bCs/>
          <w:lang w:eastAsia="lt-LT"/>
        </w:rPr>
        <w:t xml:space="preserve"> vykdy</w:t>
      </w:r>
      <w:r w:rsidR="00A77C96">
        <w:rPr>
          <w:bCs/>
          <w:lang w:eastAsia="lt-LT"/>
        </w:rPr>
        <w:t>ti</w:t>
      </w:r>
      <w:r w:rsidR="000941A3" w:rsidRPr="00C50E00">
        <w:rPr>
          <w:bCs/>
          <w:lang w:eastAsia="lt-LT"/>
        </w:rPr>
        <w:t>;</w:t>
      </w:r>
    </w:p>
    <w:p w14:paraId="1F3AD1A1" w14:textId="2F91BC88" w:rsidR="000941A3" w:rsidRPr="00C50E00" w:rsidRDefault="000941A3" w:rsidP="00D67189">
      <w:pPr>
        <w:rPr>
          <w:bCs/>
          <w:lang w:eastAsia="lt-LT"/>
        </w:rPr>
      </w:pPr>
      <w:r w:rsidRPr="00C50E00">
        <w:rPr>
          <w:bCs/>
          <w:lang w:eastAsia="lt-LT"/>
        </w:rPr>
        <w:tab/>
      </w:r>
      <w:r w:rsidR="003648D2" w:rsidRPr="00C50E00">
        <w:rPr>
          <w:bCs/>
          <w:lang w:eastAsia="lt-LT"/>
        </w:rPr>
        <w:t>11</w:t>
      </w:r>
      <w:r w:rsidRPr="00C50E00">
        <w:rPr>
          <w:bCs/>
          <w:lang w:eastAsia="lt-LT"/>
        </w:rPr>
        <w:t>. Skyrius turi ir kitų įstatymais bei kitais teisės aktais jam nustatytų teisių.</w:t>
      </w:r>
    </w:p>
    <w:p w14:paraId="2E88CF47" w14:textId="77777777" w:rsidR="000941A3" w:rsidRPr="00C50E00" w:rsidRDefault="000941A3" w:rsidP="000941A3">
      <w:pPr>
        <w:ind w:firstLine="720"/>
        <w:rPr>
          <w:b/>
          <w:lang w:eastAsia="lt-LT"/>
        </w:rPr>
      </w:pPr>
    </w:p>
    <w:p w14:paraId="51849CB3" w14:textId="77777777" w:rsidR="000941A3" w:rsidRPr="00C50E00" w:rsidRDefault="000941A3" w:rsidP="000941A3">
      <w:pPr>
        <w:ind w:firstLine="720"/>
        <w:jc w:val="center"/>
        <w:rPr>
          <w:b/>
          <w:lang w:eastAsia="lt-LT"/>
        </w:rPr>
      </w:pPr>
      <w:r w:rsidRPr="00C50E00">
        <w:rPr>
          <w:b/>
          <w:lang w:eastAsia="lt-LT"/>
        </w:rPr>
        <w:t>V SKYRIUS</w:t>
      </w:r>
    </w:p>
    <w:p w14:paraId="677C6AEC" w14:textId="3425425F" w:rsidR="000941A3" w:rsidRPr="00C50E00" w:rsidRDefault="000941A3" w:rsidP="000941A3">
      <w:pPr>
        <w:ind w:firstLine="720"/>
        <w:jc w:val="center"/>
        <w:rPr>
          <w:b/>
          <w:lang w:eastAsia="lt-LT"/>
        </w:rPr>
      </w:pPr>
      <w:r w:rsidRPr="00C50E00">
        <w:rPr>
          <w:b/>
          <w:lang w:eastAsia="lt-LT"/>
        </w:rPr>
        <w:t>SKYRIAUS VEIKLOS ORGANIZAVIMAS</w:t>
      </w:r>
    </w:p>
    <w:p w14:paraId="2B1ECF28" w14:textId="77777777" w:rsidR="000941A3" w:rsidRPr="00C50E00" w:rsidRDefault="000941A3" w:rsidP="000941A3">
      <w:pPr>
        <w:ind w:firstLine="720"/>
        <w:rPr>
          <w:b/>
          <w:lang w:eastAsia="lt-LT"/>
        </w:rPr>
      </w:pPr>
    </w:p>
    <w:p w14:paraId="57FDE8D4" w14:textId="42D3E392" w:rsidR="000941A3" w:rsidRPr="00C50E00" w:rsidRDefault="000941A3" w:rsidP="003648D2">
      <w:pPr>
        <w:rPr>
          <w:b/>
          <w:lang w:eastAsia="lt-LT"/>
        </w:rPr>
      </w:pPr>
      <w:r w:rsidRPr="00C50E00">
        <w:rPr>
          <w:b/>
          <w:lang w:eastAsia="lt-LT"/>
        </w:rPr>
        <w:tab/>
      </w:r>
      <w:r w:rsidR="003648D2" w:rsidRPr="00C50E00">
        <w:rPr>
          <w:bCs/>
          <w:lang w:eastAsia="lt-LT"/>
        </w:rPr>
        <w:t>12</w:t>
      </w:r>
      <w:r w:rsidRPr="00C50E00">
        <w:rPr>
          <w:bCs/>
          <w:lang w:eastAsia="lt-LT"/>
        </w:rPr>
        <w:t>.</w:t>
      </w:r>
      <w:r w:rsidRPr="00C50E00">
        <w:rPr>
          <w:b/>
          <w:lang w:eastAsia="lt-LT"/>
        </w:rPr>
        <w:t xml:space="preserve"> </w:t>
      </w:r>
      <w:r w:rsidRPr="00C50E00">
        <w:t xml:space="preserve">Skyriaus darbas organizuojamas vadovaujantis Kalėjimų </w:t>
      </w:r>
      <w:r w:rsidR="003648D2" w:rsidRPr="00C50E00">
        <w:t>tarnybos</w:t>
      </w:r>
      <w:r w:rsidRPr="00C50E00">
        <w:t xml:space="preserve"> metiniais veiklos planais, šiais Nuostatais, Kalėjimų </w:t>
      </w:r>
      <w:r w:rsidR="003648D2" w:rsidRPr="00C50E00">
        <w:t>tarnybos</w:t>
      </w:r>
      <w:r w:rsidRPr="00C50E00">
        <w:t xml:space="preserve"> direktoriaus</w:t>
      </w:r>
      <w:r w:rsidR="00812031">
        <w:t xml:space="preserve"> ir </w:t>
      </w:r>
      <w:r w:rsidR="00191941">
        <w:t>jo</w:t>
      </w:r>
      <w:r w:rsidRPr="00C50E00">
        <w:t xml:space="preserve"> pavaduotojo pavedimais </w:t>
      </w:r>
      <w:r w:rsidR="00812031">
        <w:t>bei</w:t>
      </w:r>
      <w:r w:rsidRPr="00C50E00">
        <w:t xml:space="preserve"> rezoliucijomis.</w:t>
      </w:r>
    </w:p>
    <w:p w14:paraId="2224CAA6" w14:textId="2E9ED442" w:rsidR="000941A3" w:rsidRPr="00C50E00" w:rsidRDefault="00D0688B" w:rsidP="000941A3">
      <w:pPr>
        <w:ind w:firstLine="720"/>
      </w:pPr>
      <w:r w:rsidRPr="00C50E00">
        <w:t>13</w:t>
      </w:r>
      <w:r w:rsidR="008F3435" w:rsidRPr="00C50E00">
        <w:t xml:space="preserve">. </w:t>
      </w:r>
      <w:r w:rsidR="00812031">
        <w:t>S</w:t>
      </w:r>
      <w:r w:rsidR="000941A3" w:rsidRPr="00C50E00">
        <w:t xml:space="preserve">kyriaus veiklą organizuoja </w:t>
      </w:r>
      <w:r w:rsidR="003648D2" w:rsidRPr="00C50E00">
        <w:t>s</w:t>
      </w:r>
      <w:r w:rsidR="000941A3" w:rsidRPr="00C50E00">
        <w:t xml:space="preserve">kyriaus </w:t>
      </w:r>
      <w:r w:rsidR="008F3435" w:rsidRPr="00C50E00">
        <w:t>viršininkas</w:t>
      </w:r>
      <w:r w:rsidR="000941A3" w:rsidRPr="00C50E00">
        <w:t xml:space="preserve"> (toliau – </w:t>
      </w:r>
      <w:r w:rsidR="008F3435" w:rsidRPr="00C50E00">
        <w:t>viršininkas</w:t>
      </w:r>
      <w:r w:rsidR="000941A3" w:rsidRPr="00C50E00">
        <w:t>).</w:t>
      </w:r>
    </w:p>
    <w:p w14:paraId="0C02DFD3" w14:textId="582EF7C4" w:rsidR="000941A3" w:rsidRPr="00C50E00" w:rsidRDefault="008F3435" w:rsidP="000941A3">
      <w:pPr>
        <w:ind w:firstLine="720"/>
      </w:pPr>
      <w:r w:rsidRPr="00C50E00">
        <w:t>1</w:t>
      </w:r>
      <w:r w:rsidR="00D0688B" w:rsidRPr="00C50E00">
        <w:t>4</w:t>
      </w:r>
      <w:r w:rsidRPr="00C50E00">
        <w:t xml:space="preserve">. </w:t>
      </w:r>
      <w:r w:rsidR="00812031">
        <w:t>V</w:t>
      </w:r>
      <w:r w:rsidRPr="00C50E00">
        <w:t>iršininkas</w:t>
      </w:r>
      <w:r w:rsidR="000941A3" w:rsidRPr="00C50E00">
        <w:t xml:space="preserve"> yra tiesiogiai pavaldus Kalėjimų </w:t>
      </w:r>
      <w:r w:rsidR="003648D2" w:rsidRPr="00C50E00">
        <w:t>tarnybos</w:t>
      </w:r>
      <w:r w:rsidR="000941A3" w:rsidRPr="00C50E00">
        <w:t xml:space="preserve"> direktoriaus pavaduotojui, kurio veiklos sričiai priskirtas </w:t>
      </w:r>
      <w:r w:rsidR="003648D2" w:rsidRPr="00C50E00">
        <w:t>s</w:t>
      </w:r>
      <w:r w:rsidR="000941A3" w:rsidRPr="00C50E00">
        <w:t>kyriaus veiklos administravimas.</w:t>
      </w:r>
    </w:p>
    <w:p w14:paraId="51F0B75E" w14:textId="612B28EF" w:rsidR="008F3435" w:rsidRPr="00C50E00" w:rsidRDefault="008F3435" w:rsidP="008F3435">
      <w:pPr>
        <w:ind w:firstLine="720"/>
      </w:pPr>
      <w:r w:rsidRPr="00C50E00">
        <w:t xml:space="preserve">15. </w:t>
      </w:r>
      <w:r w:rsidR="00812031">
        <w:t>V</w:t>
      </w:r>
      <w:r w:rsidRPr="00C50E00">
        <w:t>iršininkas</w:t>
      </w:r>
      <w:r w:rsidR="00812031">
        <w:t xml:space="preserve"> atlieka tokias funkcijas</w:t>
      </w:r>
      <w:r w:rsidRPr="00C50E00">
        <w:t>:</w:t>
      </w:r>
    </w:p>
    <w:p w14:paraId="1AB78584" w14:textId="1FA83F53" w:rsidR="008F3435" w:rsidRPr="00C50E00" w:rsidRDefault="008F3435" w:rsidP="008F3435">
      <w:pPr>
        <w:ind w:firstLine="720"/>
      </w:pPr>
      <w:r w:rsidRPr="00C50E00">
        <w:t xml:space="preserve">15.1. planuoja ir organizuoja skyriaus darbą, teikia pasiūlymus Kalėjimų </w:t>
      </w:r>
      <w:r w:rsidR="003648D2" w:rsidRPr="00C50E00">
        <w:t>tarnybos</w:t>
      </w:r>
      <w:r w:rsidRPr="00C50E00">
        <w:t xml:space="preserve"> direktoriaus pavaduotojui, kurio veiklos sričiai priskirtas skyriaus veiklos administravimas, dėl skyriaus veiklos tobulinimo;</w:t>
      </w:r>
    </w:p>
    <w:p w14:paraId="0D89CFCE" w14:textId="7D9B13B0" w:rsidR="008F3435" w:rsidRPr="00C50E00" w:rsidRDefault="008F3435" w:rsidP="008F3435">
      <w:pPr>
        <w:ind w:firstLine="720"/>
      </w:pPr>
      <w:r w:rsidRPr="00C50E00">
        <w:t>15.2. suderin</w:t>
      </w:r>
      <w:r w:rsidR="00812031">
        <w:t>ęs</w:t>
      </w:r>
      <w:r w:rsidRPr="00C50E00">
        <w:t xml:space="preserve"> su Kalėjimų </w:t>
      </w:r>
      <w:r w:rsidR="003648D2" w:rsidRPr="00C50E00">
        <w:t>tarnybos</w:t>
      </w:r>
      <w:r w:rsidRPr="00C50E00">
        <w:t xml:space="preserve"> direktoriaus pavaduotoju</w:t>
      </w:r>
      <w:r w:rsidR="003648D2" w:rsidRPr="00C50E00">
        <w:t>,</w:t>
      </w:r>
      <w:r w:rsidRPr="00C50E00">
        <w:t xml:space="preserve"> kurio veiklos sričiai priskirtas skyriaus veiklos administravimas, </w:t>
      </w:r>
      <w:r w:rsidR="00812031" w:rsidRPr="00C50E00">
        <w:t>rengia skyriaus nuostatus ir darbuotojų pareigybių aprašymus</w:t>
      </w:r>
      <w:r w:rsidR="00812031">
        <w:t xml:space="preserve"> bei </w:t>
      </w:r>
      <w:r w:rsidRPr="00C50E00">
        <w:t xml:space="preserve">teikia </w:t>
      </w:r>
      <w:r w:rsidR="00812031">
        <w:t xml:space="preserve">juos </w:t>
      </w:r>
      <w:r w:rsidRPr="00C50E00">
        <w:t xml:space="preserve">Kalėjimų </w:t>
      </w:r>
      <w:r w:rsidR="00D0688B" w:rsidRPr="00C50E00">
        <w:t>tarnybos</w:t>
      </w:r>
      <w:r w:rsidRPr="00C50E00">
        <w:t xml:space="preserve"> direktoriui tvirtinti;</w:t>
      </w:r>
    </w:p>
    <w:p w14:paraId="7AF5C3CF" w14:textId="77777777" w:rsidR="008F3435" w:rsidRPr="00C50E00" w:rsidRDefault="008F3435" w:rsidP="008F3435">
      <w:pPr>
        <w:ind w:firstLine="720"/>
      </w:pPr>
      <w:r w:rsidRPr="00C50E00">
        <w:t>15.3. atsako už skyriui pavestų uždavinių ir funkcijų atlikimą;</w:t>
      </w:r>
    </w:p>
    <w:p w14:paraId="4165E252" w14:textId="52978145" w:rsidR="008F3435" w:rsidRPr="00C50E00" w:rsidRDefault="008F3435" w:rsidP="008F3435">
      <w:pPr>
        <w:ind w:firstLine="720"/>
      </w:pPr>
      <w:r w:rsidRPr="00C50E00">
        <w:t xml:space="preserve">15.4. teikia Kalėjimų </w:t>
      </w:r>
      <w:r w:rsidR="00D0688B" w:rsidRPr="00C50E00">
        <w:t>tarnybos</w:t>
      </w:r>
      <w:r w:rsidRPr="00C50E00">
        <w:t xml:space="preserve"> direktoriaus pavaduotojui pasiūlymus dėl:</w:t>
      </w:r>
    </w:p>
    <w:p w14:paraId="7CA84305" w14:textId="77777777" w:rsidR="008F3435" w:rsidRPr="00C50E00" w:rsidRDefault="008F3435" w:rsidP="008F3435">
      <w:pPr>
        <w:ind w:firstLine="720"/>
      </w:pPr>
      <w:r w:rsidRPr="00C50E00">
        <w:t>15.4.1. skyriaus darbo tvarkos dokumentų rengimo;</w:t>
      </w:r>
    </w:p>
    <w:p w14:paraId="5E2011D9" w14:textId="52B408EC" w:rsidR="008F3435" w:rsidRPr="00C50E00" w:rsidRDefault="008F3435" w:rsidP="008F3435">
      <w:pPr>
        <w:ind w:firstLine="720"/>
      </w:pPr>
      <w:r w:rsidRPr="00C50E00">
        <w:t>15.4.2. skyriaus nuostatų keitimo ir pareigybių skaičiaus</w:t>
      </w:r>
      <w:r w:rsidR="00812031">
        <w:t xml:space="preserve"> nustatymo</w:t>
      </w:r>
      <w:r w:rsidRPr="00C50E00">
        <w:t>;</w:t>
      </w:r>
    </w:p>
    <w:p w14:paraId="0F599591" w14:textId="77777777" w:rsidR="008F3435" w:rsidRPr="00C50E00" w:rsidRDefault="008F3435" w:rsidP="008F3435">
      <w:pPr>
        <w:ind w:firstLine="720"/>
      </w:pPr>
      <w:r w:rsidRPr="00C50E00">
        <w:t>15.4.3. skyriaus darbuotojų tarnybinės veiklos vertinimo;</w:t>
      </w:r>
    </w:p>
    <w:p w14:paraId="7ACB8615" w14:textId="77777777" w:rsidR="008F3435" w:rsidRPr="00C50E00" w:rsidRDefault="008F3435" w:rsidP="008F3435">
      <w:pPr>
        <w:ind w:firstLine="720"/>
      </w:pPr>
      <w:r w:rsidRPr="00C50E00">
        <w:t>15.4.4. skyriaus darbuotojų kvalifikacijos kėlimo;</w:t>
      </w:r>
    </w:p>
    <w:p w14:paraId="6CE3CC7C" w14:textId="6C62EE80" w:rsidR="008F3435" w:rsidRPr="00C50E00" w:rsidRDefault="008F3435" w:rsidP="008F3435">
      <w:pPr>
        <w:ind w:firstLine="720"/>
      </w:pPr>
      <w:r w:rsidRPr="00C50E00">
        <w:t xml:space="preserve">15.4.5. komisijų ir darbo grupių sudarymo </w:t>
      </w:r>
      <w:r w:rsidR="00A52762">
        <w:t>bei</w:t>
      </w:r>
      <w:r w:rsidRPr="00C50E00">
        <w:t xml:space="preserve"> kitais klausimais;</w:t>
      </w:r>
    </w:p>
    <w:p w14:paraId="7A28B0CC" w14:textId="0A93FAC0" w:rsidR="008F3435" w:rsidRPr="00C50E00" w:rsidRDefault="008F3435" w:rsidP="008F3435">
      <w:pPr>
        <w:ind w:firstLine="720"/>
      </w:pPr>
      <w:r w:rsidRPr="00C50E00">
        <w:t xml:space="preserve">15.5. teikia pasiūlymus Kalėjimų </w:t>
      </w:r>
      <w:r w:rsidR="00D0688B" w:rsidRPr="00C50E00">
        <w:t>tarnybos</w:t>
      </w:r>
      <w:r w:rsidRPr="00C50E00">
        <w:t xml:space="preserve"> direktoriui dėl skyriaus darbuotojų skatinimo, tarnybinių ar drausminių nuobaudų jiems skyrimo;</w:t>
      </w:r>
    </w:p>
    <w:p w14:paraId="061376C7" w14:textId="5FD8ED9A" w:rsidR="008F3435" w:rsidRPr="00C50E00" w:rsidRDefault="008F3435" w:rsidP="008F3435">
      <w:pPr>
        <w:ind w:firstLine="720"/>
      </w:pPr>
      <w:r w:rsidRPr="00C50E00">
        <w:t xml:space="preserve">15.6. už skyriaus veiklą nustatyta tvarka atsiskaito Kalėjimų </w:t>
      </w:r>
      <w:r w:rsidR="00D0688B" w:rsidRPr="00C50E00">
        <w:t>tarnybos</w:t>
      </w:r>
      <w:r w:rsidRPr="00C50E00">
        <w:t xml:space="preserve"> direktoriaus pavaduotojui, kurio veiklos sričiai priskirtas skyriaus veiklos administravimas;</w:t>
      </w:r>
    </w:p>
    <w:p w14:paraId="33C05CBA" w14:textId="73CE2643" w:rsidR="008F3435" w:rsidRPr="00C50E00" w:rsidRDefault="008F3435" w:rsidP="008F3435">
      <w:pPr>
        <w:ind w:firstLine="720"/>
      </w:pPr>
      <w:r w:rsidRPr="00C50E00">
        <w:t>15.</w:t>
      </w:r>
      <w:r w:rsidR="00D0688B" w:rsidRPr="00C50E00">
        <w:t>7</w:t>
      </w:r>
      <w:r w:rsidRPr="00C50E00">
        <w:t xml:space="preserve">. vykdo kitas viršininko pareigybės aprašyme ir kituose teisės aktuose nustatytas funkcijas bei Kalėjimų </w:t>
      </w:r>
      <w:r w:rsidR="00D0688B" w:rsidRPr="00C50E00">
        <w:t>tarnybos</w:t>
      </w:r>
      <w:r w:rsidRPr="00C50E00">
        <w:t xml:space="preserve"> direktoriaus pavaduotojo,</w:t>
      </w:r>
      <w:r w:rsidRPr="00C50E00">
        <w:rPr>
          <w:lang w:eastAsia="lt-LT"/>
        </w:rPr>
        <w:t xml:space="preserve"> </w:t>
      </w:r>
      <w:r w:rsidRPr="00C50E00">
        <w:t xml:space="preserve">kurio veiklos sričiai priskirtas skyriaus veiklos administravimas, ir Kalėjimų </w:t>
      </w:r>
      <w:r w:rsidR="00D0688B" w:rsidRPr="00C50E00">
        <w:t>tarnybos</w:t>
      </w:r>
      <w:r w:rsidRPr="00C50E00">
        <w:t xml:space="preserve"> direktoriaus pavedimus.</w:t>
      </w:r>
    </w:p>
    <w:p w14:paraId="0A22F01F" w14:textId="700C1B14" w:rsidR="000941A3" w:rsidRPr="00C50E00" w:rsidRDefault="008F3435" w:rsidP="000941A3">
      <w:pPr>
        <w:ind w:firstLine="720"/>
        <w:rPr>
          <w:lang w:eastAsia="lt-LT"/>
        </w:rPr>
      </w:pPr>
      <w:r w:rsidRPr="00C50E00">
        <w:t>15.</w:t>
      </w:r>
      <w:r w:rsidR="00D0688B" w:rsidRPr="00C50E00">
        <w:t>8</w:t>
      </w:r>
      <w:r w:rsidRPr="00C50E00">
        <w:t xml:space="preserve">. Laikinai nesant </w:t>
      </w:r>
      <w:r w:rsidRPr="00C50E00">
        <w:rPr>
          <w:lang w:eastAsia="lt-LT"/>
        </w:rPr>
        <w:t>viršininko (atostog</w:t>
      </w:r>
      <w:r w:rsidR="00A52762">
        <w:rPr>
          <w:lang w:eastAsia="lt-LT"/>
        </w:rPr>
        <w:t>ų</w:t>
      </w:r>
      <w:r w:rsidRPr="00C50E00">
        <w:rPr>
          <w:lang w:eastAsia="lt-LT"/>
        </w:rPr>
        <w:t>, komandiruotė</w:t>
      </w:r>
      <w:r w:rsidR="00A52762">
        <w:rPr>
          <w:lang w:eastAsia="lt-LT"/>
        </w:rPr>
        <w:t>s</w:t>
      </w:r>
      <w:r w:rsidRPr="00C50E00">
        <w:rPr>
          <w:lang w:eastAsia="lt-LT"/>
        </w:rPr>
        <w:t>, lig</w:t>
      </w:r>
      <w:r w:rsidR="00A52762">
        <w:rPr>
          <w:lang w:eastAsia="lt-LT"/>
        </w:rPr>
        <w:t>os</w:t>
      </w:r>
      <w:r w:rsidRPr="00C50E00">
        <w:rPr>
          <w:lang w:eastAsia="lt-LT"/>
        </w:rPr>
        <w:t xml:space="preserve"> ar kitais atvejais), jo funkcijas atlieka skyriaus darbuotojas, kurio pareigybės aprašyme nustatyta tokia funkcija, </w:t>
      </w:r>
      <w:r w:rsidRPr="00C50E00">
        <w:t xml:space="preserve">arba Kalėjimų </w:t>
      </w:r>
      <w:r w:rsidR="00D0688B" w:rsidRPr="00C50E00">
        <w:t>tarnybos</w:t>
      </w:r>
      <w:r w:rsidRPr="00C50E00">
        <w:t xml:space="preserve"> direktoriaus paskirtas asmuo.</w:t>
      </w:r>
    </w:p>
    <w:p w14:paraId="307218DD" w14:textId="1B77B1FF" w:rsidR="008F3435" w:rsidRPr="00C50E00" w:rsidRDefault="008F3435" w:rsidP="00D0688B">
      <w:pPr>
        <w:ind w:firstLine="720"/>
      </w:pPr>
      <w:r w:rsidRPr="00C50E00">
        <w:rPr>
          <w:bCs/>
          <w:lang w:eastAsia="lt-LT"/>
        </w:rPr>
        <w:t xml:space="preserve">16. </w:t>
      </w:r>
      <w:r w:rsidRPr="00C50E00">
        <w:rPr>
          <w:bCs/>
        </w:rPr>
        <w:t>skyriaus</w:t>
      </w:r>
      <w:r w:rsidRPr="00C50E00">
        <w:t xml:space="preserve"> darbuotojai tiesiogiai pavaldūs ir ats</w:t>
      </w:r>
      <w:r w:rsidR="00A52762">
        <w:t>kaitingi</w:t>
      </w:r>
      <w:r w:rsidRPr="00C50E00">
        <w:t xml:space="preserve"> už pavedimų vykdymą viršininkui.</w:t>
      </w:r>
    </w:p>
    <w:p w14:paraId="2430B66C" w14:textId="663EC2A1" w:rsidR="008F3435" w:rsidRPr="00C50E00" w:rsidRDefault="008F3435" w:rsidP="008F3435">
      <w:pPr>
        <w:ind w:firstLine="720"/>
      </w:pPr>
      <w:r w:rsidRPr="00C50E00">
        <w:t>1</w:t>
      </w:r>
      <w:r w:rsidR="004B676C" w:rsidRPr="00C50E00">
        <w:t>7</w:t>
      </w:r>
      <w:r w:rsidRPr="00C50E00">
        <w:t>. skyriaus darbuotojai atlieka pareigybės aprašyme nustatytas funkcijas, vykdo pavestas užduotis.</w:t>
      </w:r>
    </w:p>
    <w:p w14:paraId="7BD3026E" w14:textId="0D59F284" w:rsidR="008F3435" w:rsidRPr="00C50E00" w:rsidRDefault="008F3435" w:rsidP="008F3435">
      <w:pPr>
        <w:ind w:firstLine="720"/>
      </w:pPr>
      <w:r w:rsidRPr="00C50E00">
        <w:t xml:space="preserve">19. </w:t>
      </w:r>
      <w:r w:rsidR="00D0688B" w:rsidRPr="00C50E00">
        <w:t>s</w:t>
      </w:r>
      <w:r w:rsidRPr="00C50E00">
        <w:t xml:space="preserve">kyriaus veiklą </w:t>
      </w:r>
      <w:r w:rsidR="00A52762" w:rsidRPr="00C50E00">
        <w:t xml:space="preserve">teisės aktų nustatyta tvarka </w:t>
      </w:r>
      <w:r w:rsidRPr="00C50E00">
        <w:t xml:space="preserve">kontroliuoja Kalėjimų </w:t>
      </w:r>
      <w:r w:rsidR="00D0688B" w:rsidRPr="00C50E00">
        <w:t>tarnybos</w:t>
      </w:r>
      <w:r w:rsidRPr="00C50E00">
        <w:t xml:space="preserve"> direktoriaus pavaduotojas, kurio veiklos sričiai priskirtas </w:t>
      </w:r>
      <w:r w:rsidR="00D0688B" w:rsidRPr="00C50E00">
        <w:t>s</w:t>
      </w:r>
      <w:r w:rsidRPr="00C50E00">
        <w:t>kyriaus veiklos administravimas.</w:t>
      </w:r>
    </w:p>
    <w:p w14:paraId="5D51C415" w14:textId="10BD86C3" w:rsidR="000941A3" w:rsidRPr="00C50E00" w:rsidRDefault="000941A3" w:rsidP="004B676C">
      <w:pPr>
        <w:rPr>
          <w:b/>
          <w:lang w:eastAsia="lt-LT"/>
        </w:rPr>
      </w:pPr>
    </w:p>
    <w:p w14:paraId="5AA9C4D4" w14:textId="77777777" w:rsidR="004B676C" w:rsidRPr="00C50E00" w:rsidRDefault="004B676C" w:rsidP="004B676C">
      <w:pPr>
        <w:ind w:firstLine="720"/>
        <w:jc w:val="center"/>
        <w:rPr>
          <w:b/>
          <w:szCs w:val="20"/>
          <w:lang w:eastAsia="lt-LT"/>
        </w:rPr>
      </w:pPr>
      <w:r w:rsidRPr="00C50E00">
        <w:rPr>
          <w:b/>
          <w:szCs w:val="20"/>
          <w:lang w:eastAsia="lt-LT"/>
        </w:rPr>
        <w:t>VI SKYRIUS</w:t>
      </w:r>
    </w:p>
    <w:p w14:paraId="3DF0F2A0" w14:textId="77777777" w:rsidR="004B676C" w:rsidRPr="00C50E00" w:rsidRDefault="004B676C" w:rsidP="004B676C">
      <w:pPr>
        <w:ind w:firstLine="720"/>
        <w:jc w:val="center"/>
        <w:rPr>
          <w:b/>
          <w:szCs w:val="20"/>
          <w:lang w:eastAsia="lt-LT"/>
        </w:rPr>
      </w:pPr>
      <w:r w:rsidRPr="00C50E00">
        <w:rPr>
          <w:b/>
          <w:szCs w:val="20"/>
          <w:lang w:eastAsia="lt-LT"/>
        </w:rPr>
        <w:t>BAIGIAMOSIOS NUOSTATOS</w:t>
      </w:r>
    </w:p>
    <w:p w14:paraId="009A2B78" w14:textId="0A9018B5" w:rsidR="004B676C" w:rsidRPr="00C50E00" w:rsidRDefault="004B676C" w:rsidP="004B676C">
      <w:pPr>
        <w:rPr>
          <w:lang w:eastAsia="lt-LT"/>
        </w:rPr>
      </w:pPr>
    </w:p>
    <w:p w14:paraId="358247DA" w14:textId="0FB0E198" w:rsidR="004B676C" w:rsidRPr="00C50E00" w:rsidRDefault="004B676C" w:rsidP="004B676C">
      <w:pPr>
        <w:rPr>
          <w:lang w:eastAsia="lt-LT"/>
        </w:rPr>
      </w:pPr>
      <w:r w:rsidRPr="00C50E00">
        <w:rPr>
          <w:lang w:eastAsia="lt-LT"/>
        </w:rPr>
        <w:tab/>
        <w:t>2</w:t>
      </w:r>
      <w:r w:rsidR="00C50E00" w:rsidRPr="00C50E00">
        <w:rPr>
          <w:lang w:eastAsia="lt-LT"/>
        </w:rPr>
        <w:t>0</w:t>
      </w:r>
      <w:r w:rsidRPr="00C50E00">
        <w:rPr>
          <w:lang w:eastAsia="lt-LT"/>
        </w:rPr>
        <w:t>. Su šiais nuostatais pasirašytinai ar dokumentų valdymo sistemos priemonėmis supažindinami visi skyriaus darbuotojai.</w:t>
      </w:r>
    </w:p>
    <w:p w14:paraId="620B44F2" w14:textId="03410C89" w:rsidR="004B676C" w:rsidRPr="00C50E00" w:rsidRDefault="004B676C" w:rsidP="004B676C">
      <w:pPr>
        <w:rPr>
          <w:szCs w:val="20"/>
          <w:lang w:eastAsia="lt-LT"/>
        </w:rPr>
      </w:pPr>
      <w:r w:rsidRPr="00C50E00">
        <w:rPr>
          <w:lang w:eastAsia="lt-LT"/>
        </w:rPr>
        <w:tab/>
        <w:t>2</w:t>
      </w:r>
      <w:r w:rsidR="00C50E00" w:rsidRPr="00C50E00">
        <w:rPr>
          <w:lang w:eastAsia="lt-LT"/>
        </w:rPr>
        <w:t>1</w:t>
      </w:r>
      <w:r w:rsidRPr="00C50E00">
        <w:rPr>
          <w:lang w:eastAsia="lt-LT"/>
        </w:rPr>
        <w:t xml:space="preserve">. Šie nuostatai gali būti keičiami ir (ar) papildomi Kalėjimų </w:t>
      </w:r>
      <w:r w:rsidR="00D0688B" w:rsidRPr="00C50E00">
        <w:rPr>
          <w:lang w:eastAsia="lt-LT"/>
        </w:rPr>
        <w:t>tarnybos</w:t>
      </w:r>
      <w:r w:rsidRPr="00C50E00">
        <w:rPr>
          <w:lang w:eastAsia="lt-LT"/>
        </w:rPr>
        <w:t xml:space="preserve"> direktoriaus sprendimu.</w:t>
      </w:r>
    </w:p>
    <w:p w14:paraId="51E7AC5F" w14:textId="3FCCA7EE" w:rsidR="004B676C" w:rsidRPr="00C50E00" w:rsidRDefault="004B676C" w:rsidP="004B676C">
      <w:pPr>
        <w:rPr>
          <w:b/>
          <w:sz w:val="18"/>
          <w:szCs w:val="18"/>
          <w:lang w:eastAsia="lt-LT"/>
        </w:rPr>
      </w:pPr>
    </w:p>
    <w:p w14:paraId="674375B4" w14:textId="24DC4D52" w:rsidR="000941A3" w:rsidRDefault="000941A3" w:rsidP="00D0688B">
      <w:pPr>
        <w:ind w:firstLine="720"/>
        <w:jc w:val="center"/>
        <w:rPr>
          <w:b/>
          <w:lang w:eastAsia="lt-LT"/>
        </w:rPr>
      </w:pPr>
      <w:r w:rsidRPr="00C50E00">
        <w:rPr>
          <w:b/>
          <w:lang w:eastAsia="lt-LT"/>
        </w:rPr>
        <w:t>_____________________________</w:t>
      </w:r>
    </w:p>
    <w:p w14:paraId="68EC8C85" w14:textId="687C75A6" w:rsidR="000941A3" w:rsidRDefault="000941A3" w:rsidP="000941A3">
      <w:pPr>
        <w:rPr>
          <w:b/>
          <w:lang w:eastAsia="lt-LT"/>
        </w:rPr>
      </w:pPr>
    </w:p>
    <w:sectPr w:rsidR="000941A3" w:rsidSect="005D069E">
      <w:headerReference w:type="even" r:id="rId8"/>
      <w:headerReference w:type="default" r:id="rId9"/>
      <w:footerReference w:type="default" r:id="rId10"/>
      <w:pgSz w:w="11907" w:h="16840" w:code="9"/>
      <w:pgMar w:top="1276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29E7" w14:textId="77777777" w:rsidR="00C36E05" w:rsidRDefault="00C36E05">
      <w:r>
        <w:separator/>
      </w:r>
    </w:p>
  </w:endnote>
  <w:endnote w:type="continuationSeparator" w:id="0">
    <w:p w14:paraId="4EA3589D" w14:textId="77777777" w:rsidR="00C36E05" w:rsidRDefault="00C36E05">
      <w:r>
        <w:continuationSeparator/>
      </w:r>
    </w:p>
  </w:endnote>
  <w:endnote w:type="continuationNotice" w:id="1">
    <w:p w14:paraId="5BBDBC78" w14:textId="77777777" w:rsidR="00C36E05" w:rsidRDefault="00C36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1308" w14:textId="77777777" w:rsidR="00AB6A0A" w:rsidRDefault="00AB6A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270F" w14:textId="77777777" w:rsidR="00C36E05" w:rsidRDefault="00C36E05">
      <w:r>
        <w:separator/>
      </w:r>
    </w:p>
  </w:footnote>
  <w:footnote w:type="continuationSeparator" w:id="0">
    <w:p w14:paraId="61ABE4FA" w14:textId="77777777" w:rsidR="00C36E05" w:rsidRDefault="00C36E05">
      <w:r>
        <w:continuationSeparator/>
      </w:r>
    </w:p>
  </w:footnote>
  <w:footnote w:type="continuationNotice" w:id="1">
    <w:p w14:paraId="286BEF7F" w14:textId="77777777" w:rsidR="00C36E05" w:rsidRDefault="00C36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6F52" w14:textId="77777777" w:rsidR="00A91F8A" w:rsidRDefault="00A91F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1D5656" w14:textId="77777777" w:rsidR="00A91F8A" w:rsidRDefault="00A91F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4768" w14:textId="77777777" w:rsidR="00A91F8A" w:rsidRDefault="00A91F8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603E4">
      <w:rPr>
        <w:noProof/>
      </w:rPr>
      <w:t>2</w:t>
    </w:r>
    <w:r>
      <w:fldChar w:fldCharType="end"/>
    </w:r>
  </w:p>
  <w:p w14:paraId="6AA64D80" w14:textId="77777777" w:rsidR="00A91F8A" w:rsidRDefault="00A91F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CBC47BE"/>
    <w:multiLevelType w:val="singleLevel"/>
    <w:tmpl w:val="2C9EF4EE"/>
    <w:lvl w:ilvl="0">
      <w:start w:val="8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B11113"/>
    <w:multiLevelType w:val="multilevel"/>
    <w:tmpl w:val="8D1E2AE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C569A"/>
    <w:multiLevelType w:val="singleLevel"/>
    <w:tmpl w:val="4E26609C"/>
    <w:lvl w:ilvl="0">
      <w:start w:val="1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8B2756"/>
    <w:multiLevelType w:val="singleLevel"/>
    <w:tmpl w:val="9078D974"/>
    <w:lvl w:ilvl="0">
      <w:start w:val="12"/>
      <w:numFmt w:val="decimal"/>
      <w:lvlText w:val="7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C93969"/>
    <w:multiLevelType w:val="singleLevel"/>
    <w:tmpl w:val="5C96709A"/>
    <w:lvl w:ilvl="0">
      <w:start w:val="10"/>
      <w:numFmt w:val="decimal"/>
      <w:lvlText w:val="7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A1771A"/>
    <w:multiLevelType w:val="singleLevel"/>
    <w:tmpl w:val="FF38BFE6"/>
    <w:lvl w:ilvl="0">
      <w:start w:val="1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1CC6ABB"/>
    <w:multiLevelType w:val="singleLevel"/>
    <w:tmpl w:val="C5BC7AC6"/>
    <w:lvl w:ilvl="0">
      <w:start w:val="12"/>
      <w:numFmt w:val="decimal"/>
      <w:lvlText w:val="7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357CAB"/>
    <w:multiLevelType w:val="singleLevel"/>
    <w:tmpl w:val="CC7AFD9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DCD7F8F"/>
    <w:multiLevelType w:val="singleLevel"/>
    <w:tmpl w:val="D9F4ED1A"/>
    <w:lvl w:ilvl="0">
      <w:start w:val="5"/>
      <w:numFmt w:val="decimal"/>
      <w:lvlText w:val="7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D95106"/>
    <w:multiLevelType w:val="singleLevel"/>
    <w:tmpl w:val="41C46B0C"/>
    <w:lvl w:ilvl="0">
      <w:start w:val="6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4131755"/>
    <w:multiLevelType w:val="multilevel"/>
    <w:tmpl w:val="BA04D0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1" w15:restartNumberingAfterBreak="0">
    <w:nsid w:val="56D324AD"/>
    <w:multiLevelType w:val="singleLevel"/>
    <w:tmpl w:val="7416D5D8"/>
    <w:lvl w:ilvl="0">
      <w:start w:val="7"/>
      <w:numFmt w:val="decimal"/>
      <w:lvlText w:val="7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804248"/>
    <w:multiLevelType w:val="singleLevel"/>
    <w:tmpl w:val="26304726"/>
    <w:lvl w:ilvl="0">
      <w:start w:val="1"/>
      <w:numFmt w:val="decimal"/>
      <w:lvlText w:val="9.%1.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2062D9D"/>
    <w:multiLevelType w:val="singleLevel"/>
    <w:tmpl w:val="1BE8D8B6"/>
    <w:lvl w:ilvl="0">
      <w:start w:val="2"/>
      <w:numFmt w:val="decimal"/>
      <w:lvlText w:val="7.%1."/>
      <w:legacy w:legacy="1" w:legacySpace="0" w:legacyIndent="5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601628E"/>
    <w:multiLevelType w:val="singleLevel"/>
    <w:tmpl w:val="60122056"/>
    <w:lvl w:ilvl="0">
      <w:start w:val="3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932442F"/>
    <w:multiLevelType w:val="singleLevel"/>
    <w:tmpl w:val="24C88466"/>
    <w:lvl w:ilvl="0">
      <w:start w:val="2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9341D8E"/>
    <w:multiLevelType w:val="singleLevel"/>
    <w:tmpl w:val="109A3AAE"/>
    <w:lvl w:ilvl="0">
      <w:start w:val="10"/>
      <w:numFmt w:val="decimal"/>
      <w:lvlText w:val="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 w16cid:durableId="102648555">
    <w:abstractNumId w:val="10"/>
  </w:num>
  <w:num w:numId="2" w16cid:durableId="1198009092">
    <w:abstractNumId w:val="7"/>
  </w:num>
  <w:num w:numId="3" w16cid:durableId="881863345">
    <w:abstractNumId w:val="14"/>
  </w:num>
  <w:num w:numId="4" w16cid:durableId="1053196266">
    <w:abstractNumId w:val="15"/>
  </w:num>
  <w:num w:numId="5" w16cid:durableId="1905988111">
    <w:abstractNumId w:val="8"/>
  </w:num>
  <w:num w:numId="6" w16cid:durableId="481387303">
    <w:abstractNumId w:val="2"/>
  </w:num>
  <w:num w:numId="7" w16cid:durableId="2027512229">
    <w:abstractNumId w:val="9"/>
  </w:num>
  <w:num w:numId="8" w16cid:durableId="884828350">
    <w:abstractNumId w:val="0"/>
  </w:num>
  <w:num w:numId="9" w16cid:durableId="1404716001">
    <w:abstractNumId w:val="16"/>
  </w:num>
  <w:num w:numId="10" w16cid:durableId="567495045">
    <w:abstractNumId w:val="6"/>
  </w:num>
  <w:num w:numId="11" w16cid:durableId="1709379202">
    <w:abstractNumId w:val="5"/>
  </w:num>
  <w:num w:numId="12" w16cid:durableId="1270624986">
    <w:abstractNumId w:val="11"/>
  </w:num>
  <w:num w:numId="13" w16cid:durableId="105390471">
    <w:abstractNumId w:val="4"/>
  </w:num>
  <w:num w:numId="14" w16cid:durableId="161243034">
    <w:abstractNumId w:val="13"/>
  </w:num>
  <w:num w:numId="15" w16cid:durableId="1308510276">
    <w:abstractNumId w:val="13"/>
    <w:lvlOverride w:ilvl="0">
      <w:lvl w:ilvl="0">
        <w:start w:val="2"/>
        <w:numFmt w:val="decimal"/>
        <w:lvlText w:val="7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16" w16cid:durableId="1412702519">
    <w:abstractNumId w:val="3"/>
  </w:num>
  <w:num w:numId="17" w16cid:durableId="1423989028">
    <w:abstractNumId w:val="3"/>
    <w:lvlOverride w:ilvl="0">
      <w:lvl w:ilvl="0">
        <w:start w:val="12"/>
        <w:numFmt w:val="decimal"/>
        <w:lvlText w:val="7.%1.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18" w16cid:durableId="164252266">
    <w:abstractNumId w:val="12"/>
  </w:num>
  <w:num w:numId="19" w16cid:durableId="60518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BC"/>
    <w:rsid w:val="000025D2"/>
    <w:rsid w:val="00003444"/>
    <w:rsid w:val="00011A60"/>
    <w:rsid w:val="00012412"/>
    <w:rsid w:val="00014BEE"/>
    <w:rsid w:val="00015678"/>
    <w:rsid w:val="00015779"/>
    <w:rsid w:val="00016D0B"/>
    <w:rsid w:val="00022C09"/>
    <w:rsid w:val="0002596A"/>
    <w:rsid w:val="000277D3"/>
    <w:rsid w:val="00034CD8"/>
    <w:rsid w:val="00037483"/>
    <w:rsid w:val="000415E6"/>
    <w:rsid w:val="00041D7F"/>
    <w:rsid w:val="00042ED9"/>
    <w:rsid w:val="000430BB"/>
    <w:rsid w:val="00043B8A"/>
    <w:rsid w:val="00043E1B"/>
    <w:rsid w:val="000448E9"/>
    <w:rsid w:val="00046932"/>
    <w:rsid w:val="00050498"/>
    <w:rsid w:val="000554B8"/>
    <w:rsid w:val="000572B1"/>
    <w:rsid w:val="00064D07"/>
    <w:rsid w:val="000674D5"/>
    <w:rsid w:val="000711E1"/>
    <w:rsid w:val="00073CB7"/>
    <w:rsid w:val="0007585F"/>
    <w:rsid w:val="0008126D"/>
    <w:rsid w:val="000826E7"/>
    <w:rsid w:val="00084480"/>
    <w:rsid w:val="00086D51"/>
    <w:rsid w:val="0009390B"/>
    <w:rsid w:val="000941A3"/>
    <w:rsid w:val="00096E5C"/>
    <w:rsid w:val="000971BF"/>
    <w:rsid w:val="000A1170"/>
    <w:rsid w:val="000A25D3"/>
    <w:rsid w:val="000A29F7"/>
    <w:rsid w:val="000B1EBC"/>
    <w:rsid w:val="000C0436"/>
    <w:rsid w:val="000C04FD"/>
    <w:rsid w:val="000C1C86"/>
    <w:rsid w:val="000C5E11"/>
    <w:rsid w:val="000C650D"/>
    <w:rsid w:val="000C7F00"/>
    <w:rsid w:val="000D24F0"/>
    <w:rsid w:val="000D5AE5"/>
    <w:rsid w:val="000D5B2A"/>
    <w:rsid w:val="000D5C74"/>
    <w:rsid w:val="000E0BFC"/>
    <w:rsid w:val="000E18F0"/>
    <w:rsid w:val="000E4B09"/>
    <w:rsid w:val="000F16D1"/>
    <w:rsid w:val="000F5B45"/>
    <w:rsid w:val="000F5FF2"/>
    <w:rsid w:val="001014AD"/>
    <w:rsid w:val="00101A7F"/>
    <w:rsid w:val="00101E30"/>
    <w:rsid w:val="00102207"/>
    <w:rsid w:val="00103C8B"/>
    <w:rsid w:val="00105953"/>
    <w:rsid w:val="00106327"/>
    <w:rsid w:val="001077AD"/>
    <w:rsid w:val="00111241"/>
    <w:rsid w:val="0011400F"/>
    <w:rsid w:val="001279EF"/>
    <w:rsid w:val="00131B9C"/>
    <w:rsid w:val="00134989"/>
    <w:rsid w:val="00136565"/>
    <w:rsid w:val="00141AB5"/>
    <w:rsid w:val="00142E75"/>
    <w:rsid w:val="001445C6"/>
    <w:rsid w:val="0014685B"/>
    <w:rsid w:val="00147A49"/>
    <w:rsid w:val="00150F8C"/>
    <w:rsid w:val="00152D14"/>
    <w:rsid w:val="001535B1"/>
    <w:rsid w:val="00156075"/>
    <w:rsid w:val="0016561B"/>
    <w:rsid w:val="00165800"/>
    <w:rsid w:val="00166103"/>
    <w:rsid w:val="00166DFB"/>
    <w:rsid w:val="00167744"/>
    <w:rsid w:val="00170734"/>
    <w:rsid w:val="00170E55"/>
    <w:rsid w:val="00172DAF"/>
    <w:rsid w:val="0017396A"/>
    <w:rsid w:val="00175928"/>
    <w:rsid w:val="001771BF"/>
    <w:rsid w:val="001774A5"/>
    <w:rsid w:val="00180475"/>
    <w:rsid w:val="0018120C"/>
    <w:rsid w:val="00181696"/>
    <w:rsid w:val="0018174A"/>
    <w:rsid w:val="00183EBE"/>
    <w:rsid w:val="00187EA9"/>
    <w:rsid w:val="00191941"/>
    <w:rsid w:val="0019261C"/>
    <w:rsid w:val="001933EC"/>
    <w:rsid w:val="0019408C"/>
    <w:rsid w:val="00196ABF"/>
    <w:rsid w:val="001A4436"/>
    <w:rsid w:val="001A7051"/>
    <w:rsid w:val="001A77D1"/>
    <w:rsid w:val="001A7FE2"/>
    <w:rsid w:val="001B23FD"/>
    <w:rsid w:val="001B506D"/>
    <w:rsid w:val="001C2473"/>
    <w:rsid w:val="001C2924"/>
    <w:rsid w:val="001C2C1B"/>
    <w:rsid w:val="001C5C86"/>
    <w:rsid w:val="001D09CD"/>
    <w:rsid w:val="001D0ABB"/>
    <w:rsid w:val="001D5669"/>
    <w:rsid w:val="001E2FA0"/>
    <w:rsid w:val="001E5269"/>
    <w:rsid w:val="001E5CFD"/>
    <w:rsid w:val="001E7AE9"/>
    <w:rsid w:val="002002B0"/>
    <w:rsid w:val="00202E91"/>
    <w:rsid w:val="002064C3"/>
    <w:rsid w:val="00207190"/>
    <w:rsid w:val="00214F17"/>
    <w:rsid w:val="00216C1B"/>
    <w:rsid w:val="002204DD"/>
    <w:rsid w:val="00221933"/>
    <w:rsid w:val="0022218F"/>
    <w:rsid w:val="00222AD3"/>
    <w:rsid w:val="0022415F"/>
    <w:rsid w:val="00224D86"/>
    <w:rsid w:val="002258BA"/>
    <w:rsid w:val="00225D67"/>
    <w:rsid w:val="00231863"/>
    <w:rsid w:val="00231CE7"/>
    <w:rsid w:val="00232ED6"/>
    <w:rsid w:val="00233AC5"/>
    <w:rsid w:val="0023771A"/>
    <w:rsid w:val="00243A53"/>
    <w:rsid w:val="0024586A"/>
    <w:rsid w:val="00250EB5"/>
    <w:rsid w:val="00251197"/>
    <w:rsid w:val="002521FE"/>
    <w:rsid w:val="0025223A"/>
    <w:rsid w:val="00256346"/>
    <w:rsid w:val="0026182F"/>
    <w:rsid w:val="0026589D"/>
    <w:rsid w:val="00266C69"/>
    <w:rsid w:val="002750A8"/>
    <w:rsid w:val="00280CC3"/>
    <w:rsid w:val="00280FC7"/>
    <w:rsid w:val="0028718E"/>
    <w:rsid w:val="00287F28"/>
    <w:rsid w:val="002939BE"/>
    <w:rsid w:val="00294304"/>
    <w:rsid w:val="00296331"/>
    <w:rsid w:val="002966C3"/>
    <w:rsid w:val="002972ED"/>
    <w:rsid w:val="002A4A0B"/>
    <w:rsid w:val="002B1E64"/>
    <w:rsid w:val="002B273A"/>
    <w:rsid w:val="002B6A5D"/>
    <w:rsid w:val="002B7E30"/>
    <w:rsid w:val="002C6309"/>
    <w:rsid w:val="002C6EFF"/>
    <w:rsid w:val="002C733B"/>
    <w:rsid w:val="002D0F6C"/>
    <w:rsid w:val="002D2E28"/>
    <w:rsid w:val="002D530E"/>
    <w:rsid w:val="002D5404"/>
    <w:rsid w:val="002D57E9"/>
    <w:rsid w:val="002D5EB2"/>
    <w:rsid w:val="002E086F"/>
    <w:rsid w:val="002E2246"/>
    <w:rsid w:val="002E3D0E"/>
    <w:rsid w:val="002E6342"/>
    <w:rsid w:val="002E6CA3"/>
    <w:rsid w:val="002F00EA"/>
    <w:rsid w:val="002F16EC"/>
    <w:rsid w:val="002F30C7"/>
    <w:rsid w:val="00300DE9"/>
    <w:rsid w:val="00300ED7"/>
    <w:rsid w:val="003027A0"/>
    <w:rsid w:val="00302EB0"/>
    <w:rsid w:val="0030471C"/>
    <w:rsid w:val="00310E3A"/>
    <w:rsid w:val="0031429F"/>
    <w:rsid w:val="00315628"/>
    <w:rsid w:val="00315F55"/>
    <w:rsid w:val="003169AE"/>
    <w:rsid w:val="00326CB5"/>
    <w:rsid w:val="00331280"/>
    <w:rsid w:val="00332337"/>
    <w:rsid w:val="00334415"/>
    <w:rsid w:val="003407C4"/>
    <w:rsid w:val="00347A59"/>
    <w:rsid w:val="003518EC"/>
    <w:rsid w:val="00354957"/>
    <w:rsid w:val="00360326"/>
    <w:rsid w:val="003610BB"/>
    <w:rsid w:val="00361A1A"/>
    <w:rsid w:val="003634D7"/>
    <w:rsid w:val="0036387D"/>
    <w:rsid w:val="003648D2"/>
    <w:rsid w:val="003667BB"/>
    <w:rsid w:val="0037111C"/>
    <w:rsid w:val="00375A29"/>
    <w:rsid w:val="00375C20"/>
    <w:rsid w:val="00375CF1"/>
    <w:rsid w:val="003802EE"/>
    <w:rsid w:val="00381FCD"/>
    <w:rsid w:val="00382ED7"/>
    <w:rsid w:val="00385121"/>
    <w:rsid w:val="00386193"/>
    <w:rsid w:val="003903EA"/>
    <w:rsid w:val="003A1470"/>
    <w:rsid w:val="003A2958"/>
    <w:rsid w:val="003A44A8"/>
    <w:rsid w:val="003A55D2"/>
    <w:rsid w:val="003A6271"/>
    <w:rsid w:val="003A68EC"/>
    <w:rsid w:val="003A724C"/>
    <w:rsid w:val="003B4CF6"/>
    <w:rsid w:val="003B4F49"/>
    <w:rsid w:val="003B5875"/>
    <w:rsid w:val="003B5AE8"/>
    <w:rsid w:val="003B6F5E"/>
    <w:rsid w:val="003B740B"/>
    <w:rsid w:val="003C2DDB"/>
    <w:rsid w:val="003C2E49"/>
    <w:rsid w:val="003C42B1"/>
    <w:rsid w:val="003C6A67"/>
    <w:rsid w:val="003C7583"/>
    <w:rsid w:val="003D2FE8"/>
    <w:rsid w:val="003D3CFC"/>
    <w:rsid w:val="003D4B6E"/>
    <w:rsid w:val="003D4FBA"/>
    <w:rsid w:val="003E1979"/>
    <w:rsid w:val="003E1AAA"/>
    <w:rsid w:val="003E3DEA"/>
    <w:rsid w:val="003E65B3"/>
    <w:rsid w:val="003F0BD3"/>
    <w:rsid w:val="003F20EB"/>
    <w:rsid w:val="003F3649"/>
    <w:rsid w:val="003F4627"/>
    <w:rsid w:val="003F5880"/>
    <w:rsid w:val="003F7A09"/>
    <w:rsid w:val="003F7A62"/>
    <w:rsid w:val="00401068"/>
    <w:rsid w:val="00401D31"/>
    <w:rsid w:val="00402098"/>
    <w:rsid w:val="00403886"/>
    <w:rsid w:val="00404644"/>
    <w:rsid w:val="0041214D"/>
    <w:rsid w:val="00417B4E"/>
    <w:rsid w:val="0042047E"/>
    <w:rsid w:val="004207D0"/>
    <w:rsid w:val="00421C51"/>
    <w:rsid w:val="00427E65"/>
    <w:rsid w:val="00432C5D"/>
    <w:rsid w:val="004331E7"/>
    <w:rsid w:val="00435EFE"/>
    <w:rsid w:val="00436F69"/>
    <w:rsid w:val="00442360"/>
    <w:rsid w:val="0044237B"/>
    <w:rsid w:val="00442B37"/>
    <w:rsid w:val="004512D9"/>
    <w:rsid w:val="00454CC1"/>
    <w:rsid w:val="00455B78"/>
    <w:rsid w:val="0045709F"/>
    <w:rsid w:val="00463C69"/>
    <w:rsid w:val="004646F3"/>
    <w:rsid w:val="00464C28"/>
    <w:rsid w:val="004654B6"/>
    <w:rsid w:val="004673D8"/>
    <w:rsid w:val="0047032E"/>
    <w:rsid w:val="00471F59"/>
    <w:rsid w:val="00472F0E"/>
    <w:rsid w:val="0047654F"/>
    <w:rsid w:val="004769A5"/>
    <w:rsid w:val="00480931"/>
    <w:rsid w:val="00482FF4"/>
    <w:rsid w:val="0048388F"/>
    <w:rsid w:val="00485A3B"/>
    <w:rsid w:val="00486B8A"/>
    <w:rsid w:val="0048784E"/>
    <w:rsid w:val="004901A9"/>
    <w:rsid w:val="00494BAA"/>
    <w:rsid w:val="00496F31"/>
    <w:rsid w:val="00496F82"/>
    <w:rsid w:val="00497706"/>
    <w:rsid w:val="004A0E12"/>
    <w:rsid w:val="004A1FB7"/>
    <w:rsid w:val="004A37C6"/>
    <w:rsid w:val="004B2A85"/>
    <w:rsid w:val="004B6307"/>
    <w:rsid w:val="004B676C"/>
    <w:rsid w:val="004B6C5E"/>
    <w:rsid w:val="004C0CFF"/>
    <w:rsid w:val="004C2B12"/>
    <w:rsid w:val="004C2DE4"/>
    <w:rsid w:val="004C4480"/>
    <w:rsid w:val="004C5176"/>
    <w:rsid w:val="004C5C77"/>
    <w:rsid w:val="004C5C85"/>
    <w:rsid w:val="004C7F00"/>
    <w:rsid w:val="004D0FFE"/>
    <w:rsid w:val="004D2B77"/>
    <w:rsid w:val="004D35DF"/>
    <w:rsid w:val="004D3A03"/>
    <w:rsid w:val="004D6F8E"/>
    <w:rsid w:val="004D7884"/>
    <w:rsid w:val="004E0EA3"/>
    <w:rsid w:val="004E35C0"/>
    <w:rsid w:val="004E5730"/>
    <w:rsid w:val="004E6B8A"/>
    <w:rsid w:val="004F0CC8"/>
    <w:rsid w:val="004F41D2"/>
    <w:rsid w:val="004F4CBD"/>
    <w:rsid w:val="004F6E34"/>
    <w:rsid w:val="005001C6"/>
    <w:rsid w:val="005020D9"/>
    <w:rsid w:val="00502659"/>
    <w:rsid w:val="00504C79"/>
    <w:rsid w:val="00510B07"/>
    <w:rsid w:val="00510BCB"/>
    <w:rsid w:val="00512757"/>
    <w:rsid w:val="00512F61"/>
    <w:rsid w:val="005134BA"/>
    <w:rsid w:val="00522964"/>
    <w:rsid w:val="0052366E"/>
    <w:rsid w:val="0052514B"/>
    <w:rsid w:val="00527140"/>
    <w:rsid w:val="00527BFA"/>
    <w:rsid w:val="00541F40"/>
    <w:rsid w:val="0056137F"/>
    <w:rsid w:val="005650FF"/>
    <w:rsid w:val="00566C60"/>
    <w:rsid w:val="00567CD0"/>
    <w:rsid w:val="00572148"/>
    <w:rsid w:val="00572D8B"/>
    <w:rsid w:val="00572F80"/>
    <w:rsid w:val="00573E7A"/>
    <w:rsid w:val="00576645"/>
    <w:rsid w:val="00580E3C"/>
    <w:rsid w:val="00581B07"/>
    <w:rsid w:val="00581B0A"/>
    <w:rsid w:val="00587F50"/>
    <w:rsid w:val="005905B9"/>
    <w:rsid w:val="0059248F"/>
    <w:rsid w:val="005928F4"/>
    <w:rsid w:val="00593DEC"/>
    <w:rsid w:val="00595414"/>
    <w:rsid w:val="005A1E3F"/>
    <w:rsid w:val="005A24D2"/>
    <w:rsid w:val="005A51AC"/>
    <w:rsid w:val="005A5A28"/>
    <w:rsid w:val="005A7461"/>
    <w:rsid w:val="005A79A9"/>
    <w:rsid w:val="005C619A"/>
    <w:rsid w:val="005D04CA"/>
    <w:rsid w:val="005D069E"/>
    <w:rsid w:val="005D1961"/>
    <w:rsid w:val="005D248B"/>
    <w:rsid w:val="005D32D3"/>
    <w:rsid w:val="005D56AB"/>
    <w:rsid w:val="005D6D51"/>
    <w:rsid w:val="005E3DEC"/>
    <w:rsid w:val="005E41CE"/>
    <w:rsid w:val="005E49D7"/>
    <w:rsid w:val="005E5201"/>
    <w:rsid w:val="005F0E15"/>
    <w:rsid w:val="005F43B8"/>
    <w:rsid w:val="005F619F"/>
    <w:rsid w:val="00601F7C"/>
    <w:rsid w:val="00602825"/>
    <w:rsid w:val="006125A9"/>
    <w:rsid w:val="0061432A"/>
    <w:rsid w:val="006164C0"/>
    <w:rsid w:val="00620DC0"/>
    <w:rsid w:val="00622C1E"/>
    <w:rsid w:val="006233FC"/>
    <w:rsid w:val="006237BA"/>
    <w:rsid w:val="00624741"/>
    <w:rsid w:val="00632045"/>
    <w:rsid w:val="00632089"/>
    <w:rsid w:val="006329D3"/>
    <w:rsid w:val="0063708C"/>
    <w:rsid w:val="006411A2"/>
    <w:rsid w:val="00641490"/>
    <w:rsid w:val="00642478"/>
    <w:rsid w:val="00643560"/>
    <w:rsid w:val="00645845"/>
    <w:rsid w:val="00647538"/>
    <w:rsid w:val="00647D4B"/>
    <w:rsid w:val="00650EF8"/>
    <w:rsid w:val="00652237"/>
    <w:rsid w:val="00652CE4"/>
    <w:rsid w:val="006536DE"/>
    <w:rsid w:val="006569E9"/>
    <w:rsid w:val="0066011F"/>
    <w:rsid w:val="006603E4"/>
    <w:rsid w:val="00662906"/>
    <w:rsid w:val="00663180"/>
    <w:rsid w:val="00663226"/>
    <w:rsid w:val="00663642"/>
    <w:rsid w:val="00671371"/>
    <w:rsid w:val="0067533A"/>
    <w:rsid w:val="0067640C"/>
    <w:rsid w:val="0067668B"/>
    <w:rsid w:val="00676E6D"/>
    <w:rsid w:val="00677A54"/>
    <w:rsid w:val="00682B7C"/>
    <w:rsid w:val="00682C40"/>
    <w:rsid w:val="00683CEE"/>
    <w:rsid w:val="006847E3"/>
    <w:rsid w:val="00690577"/>
    <w:rsid w:val="0069393F"/>
    <w:rsid w:val="00693B92"/>
    <w:rsid w:val="00694516"/>
    <w:rsid w:val="006948FD"/>
    <w:rsid w:val="00696668"/>
    <w:rsid w:val="006A17D2"/>
    <w:rsid w:val="006A1BB6"/>
    <w:rsid w:val="006A3181"/>
    <w:rsid w:val="006A3A02"/>
    <w:rsid w:val="006A4606"/>
    <w:rsid w:val="006B2D33"/>
    <w:rsid w:val="006B43DF"/>
    <w:rsid w:val="006B717A"/>
    <w:rsid w:val="006C29A4"/>
    <w:rsid w:val="006C4172"/>
    <w:rsid w:val="006C6614"/>
    <w:rsid w:val="006C7BBE"/>
    <w:rsid w:val="006C7FE6"/>
    <w:rsid w:val="006D0FB5"/>
    <w:rsid w:val="006D6C51"/>
    <w:rsid w:val="006D6F7B"/>
    <w:rsid w:val="006D7D69"/>
    <w:rsid w:val="006E087E"/>
    <w:rsid w:val="006E229E"/>
    <w:rsid w:val="006E450E"/>
    <w:rsid w:val="006E5AC1"/>
    <w:rsid w:val="006F4CDC"/>
    <w:rsid w:val="006F5BF7"/>
    <w:rsid w:val="00701BC9"/>
    <w:rsid w:val="0070206F"/>
    <w:rsid w:val="00703FBC"/>
    <w:rsid w:val="00707E04"/>
    <w:rsid w:val="00712A9A"/>
    <w:rsid w:val="00713830"/>
    <w:rsid w:val="00714D11"/>
    <w:rsid w:val="00715A9F"/>
    <w:rsid w:val="0072493B"/>
    <w:rsid w:val="007270B8"/>
    <w:rsid w:val="007356A4"/>
    <w:rsid w:val="007375EC"/>
    <w:rsid w:val="00737C0F"/>
    <w:rsid w:val="00740356"/>
    <w:rsid w:val="007427B5"/>
    <w:rsid w:val="00742DCB"/>
    <w:rsid w:val="00743B1F"/>
    <w:rsid w:val="00745FE3"/>
    <w:rsid w:val="007506DD"/>
    <w:rsid w:val="00762D33"/>
    <w:rsid w:val="007668C5"/>
    <w:rsid w:val="00767C0A"/>
    <w:rsid w:val="0077014E"/>
    <w:rsid w:val="00777FA6"/>
    <w:rsid w:val="007805F1"/>
    <w:rsid w:val="007820A1"/>
    <w:rsid w:val="00782A50"/>
    <w:rsid w:val="00791395"/>
    <w:rsid w:val="0079298E"/>
    <w:rsid w:val="007A3926"/>
    <w:rsid w:val="007A48F9"/>
    <w:rsid w:val="007A7784"/>
    <w:rsid w:val="007A7FB4"/>
    <w:rsid w:val="007B3E78"/>
    <w:rsid w:val="007B50C6"/>
    <w:rsid w:val="007C2BA6"/>
    <w:rsid w:val="007C2D82"/>
    <w:rsid w:val="007C3F93"/>
    <w:rsid w:val="007D0BB3"/>
    <w:rsid w:val="007E0102"/>
    <w:rsid w:val="007E4C16"/>
    <w:rsid w:val="007E7254"/>
    <w:rsid w:val="007F1E6A"/>
    <w:rsid w:val="007F49D9"/>
    <w:rsid w:val="007F53A7"/>
    <w:rsid w:val="007F55B9"/>
    <w:rsid w:val="007F5982"/>
    <w:rsid w:val="007F6978"/>
    <w:rsid w:val="007F6C97"/>
    <w:rsid w:val="0080164B"/>
    <w:rsid w:val="00802BD2"/>
    <w:rsid w:val="00803BA3"/>
    <w:rsid w:val="0080429F"/>
    <w:rsid w:val="00804C77"/>
    <w:rsid w:val="008104FF"/>
    <w:rsid w:val="00811942"/>
    <w:rsid w:val="00812031"/>
    <w:rsid w:val="0081624F"/>
    <w:rsid w:val="008230E0"/>
    <w:rsid w:val="008255F0"/>
    <w:rsid w:val="00826D7F"/>
    <w:rsid w:val="00827371"/>
    <w:rsid w:val="008275B2"/>
    <w:rsid w:val="00830767"/>
    <w:rsid w:val="00835E34"/>
    <w:rsid w:val="00840E90"/>
    <w:rsid w:val="00842141"/>
    <w:rsid w:val="00843CDC"/>
    <w:rsid w:val="00846E08"/>
    <w:rsid w:val="00847953"/>
    <w:rsid w:val="00850E46"/>
    <w:rsid w:val="008523E4"/>
    <w:rsid w:val="00852A15"/>
    <w:rsid w:val="0085342E"/>
    <w:rsid w:val="00853A40"/>
    <w:rsid w:val="00856938"/>
    <w:rsid w:val="00864817"/>
    <w:rsid w:val="008661FC"/>
    <w:rsid w:val="00872BAB"/>
    <w:rsid w:val="0087722B"/>
    <w:rsid w:val="00880970"/>
    <w:rsid w:val="00886057"/>
    <w:rsid w:val="00887578"/>
    <w:rsid w:val="00890C85"/>
    <w:rsid w:val="00890F1E"/>
    <w:rsid w:val="00891F30"/>
    <w:rsid w:val="00892C4B"/>
    <w:rsid w:val="008940C7"/>
    <w:rsid w:val="008947EA"/>
    <w:rsid w:val="00894B0A"/>
    <w:rsid w:val="008A1C34"/>
    <w:rsid w:val="008A2D06"/>
    <w:rsid w:val="008A56A0"/>
    <w:rsid w:val="008A7D63"/>
    <w:rsid w:val="008A7F30"/>
    <w:rsid w:val="008B3279"/>
    <w:rsid w:val="008B3DCB"/>
    <w:rsid w:val="008B41BB"/>
    <w:rsid w:val="008B451A"/>
    <w:rsid w:val="008B5E2C"/>
    <w:rsid w:val="008B7EDB"/>
    <w:rsid w:val="008C3F09"/>
    <w:rsid w:val="008C50DD"/>
    <w:rsid w:val="008C563D"/>
    <w:rsid w:val="008C6811"/>
    <w:rsid w:val="008E20BB"/>
    <w:rsid w:val="008E32E0"/>
    <w:rsid w:val="008F3435"/>
    <w:rsid w:val="008F3EB6"/>
    <w:rsid w:val="008F66F5"/>
    <w:rsid w:val="00900358"/>
    <w:rsid w:val="0090048B"/>
    <w:rsid w:val="009025BA"/>
    <w:rsid w:val="00903A5D"/>
    <w:rsid w:val="00904A76"/>
    <w:rsid w:val="00904E4A"/>
    <w:rsid w:val="0090621A"/>
    <w:rsid w:val="0091167D"/>
    <w:rsid w:val="00913682"/>
    <w:rsid w:val="0091443C"/>
    <w:rsid w:val="00916C00"/>
    <w:rsid w:val="0092159D"/>
    <w:rsid w:val="0092296D"/>
    <w:rsid w:val="00923B4D"/>
    <w:rsid w:val="00924636"/>
    <w:rsid w:val="009323DA"/>
    <w:rsid w:val="009342FD"/>
    <w:rsid w:val="0094263C"/>
    <w:rsid w:val="00944AAB"/>
    <w:rsid w:val="00947B39"/>
    <w:rsid w:val="00951952"/>
    <w:rsid w:val="00952524"/>
    <w:rsid w:val="00954EE6"/>
    <w:rsid w:val="009557FB"/>
    <w:rsid w:val="009564ED"/>
    <w:rsid w:val="00956D08"/>
    <w:rsid w:val="0095770C"/>
    <w:rsid w:val="009613A6"/>
    <w:rsid w:val="00961F99"/>
    <w:rsid w:val="00964ABC"/>
    <w:rsid w:val="0097178B"/>
    <w:rsid w:val="0097505E"/>
    <w:rsid w:val="009758AC"/>
    <w:rsid w:val="00977CEE"/>
    <w:rsid w:val="00982E4E"/>
    <w:rsid w:val="009832CB"/>
    <w:rsid w:val="0098687C"/>
    <w:rsid w:val="009873DD"/>
    <w:rsid w:val="00990895"/>
    <w:rsid w:val="00993CE4"/>
    <w:rsid w:val="00995BF3"/>
    <w:rsid w:val="00996B96"/>
    <w:rsid w:val="00997018"/>
    <w:rsid w:val="009A0428"/>
    <w:rsid w:val="009A13D1"/>
    <w:rsid w:val="009A3079"/>
    <w:rsid w:val="009A31E5"/>
    <w:rsid w:val="009A5490"/>
    <w:rsid w:val="009A67B4"/>
    <w:rsid w:val="009B20DF"/>
    <w:rsid w:val="009B7D88"/>
    <w:rsid w:val="009C1122"/>
    <w:rsid w:val="009C135C"/>
    <w:rsid w:val="009C15BD"/>
    <w:rsid w:val="009C1F41"/>
    <w:rsid w:val="009C3518"/>
    <w:rsid w:val="009C4892"/>
    <w:rsid w:val="009C6142"/>
    <w:rsid w:val="009D091D"/>
    <w:rsid w:val="009D10D8"/>
    <w:rsid w:val="009D49BC"/>
    <w:rsid w:val="009D6235"/>
    <w:rsid w:val="009E2998"/>
    <w:rsid w:val="009E3247"/>
    <w:rsid w:val="009E5583"/>
    <w:rsid w:val="009E5689"/>
    <w:rsid w:val="009E6E62"/>
    <w:rsid w:val="009F002E"/>
    <w:rsid w:val="009F41DA"/>
    <w:rsid w:val="009F497C"/>
    <w:rsid w:val="009F551E"/>
    <w:rsid w:val="009F7170"/>
    <w:rsid w:val="009F71B3"/>
    <w:rsid w:val="00A0203F"/>
    <w:rsid w:val="00A02685"/>
    <w:rsid w:val="00A0429D"/>
    <w:rsid w:val="00A17A85"/>
    <w:rsid w:val="00A21214"/>
    <w:rsid w:val="00A25516"/>
    <w:rsid w:val="00A30E96"/>
    <w:rsid w:val="00A336E2"/>
    <w:rsid w:val="00A33D52"/>
    <w:rsid w:val="00A34636"/>
    <w:rsid w:val="00A36499"/>
    <w:rsid w:val="00A40C9E"/>
    <w:rsid w:val="00A42049"/>
    <w:rsid w:val="00A45514"/>
    <w:rsid w:val="00A4580E"/>
    <w:rsid w:val="00A45DE7"/>
    <w:rsid w:val="00A52762"/>
    <w:rsid w:val="00A545F7"/>
    <w:rsid w:val="00A548EB"/>
    <w:rsid w:val="00A56E15"/>
    <w:rsid w:val="00A6423D"/>
    <w:rsid w:val="00A6582F"/>
    <w:rsid w:val="00A67506"/>
    <w:rsid w:val="00A71CEE"/>
    <w:rsid w:val="00A7204C"/>
    <w:rsid w:val="00A72453"/>
    <w:rsid w:val="00A749FD"/>
    <w:rsid w:val="00A75CFC"/>
    <w:rsid w:val="00A77C96"/>
    <w:rsid w:val="00A77EA7"/>
    <w:rsid w:val="00A81CA5"/>
    <w:rsid w:val="00A847CA"/>
    <w:rsid w:val="00A84C26"/>
    <w:rsid w:val="00A874A2"/>
    <w:rsid w:val="00A90EB7"/>
    <w:rsid w:val="00A91836"/>
    <w:rsid w:val="00A91F8A"/>
    <w:rsid w:val="00A92798"/>
    <w:rsid w:val="00A972FB"/>
    <w:rsid w:val="00AA631F"/>
    <w:rsid w:val="00AB457B"/>
    <w:rsid w:val="00AB5603"/>
    <w:rsid w:val="00AB5D59"/>
    <w:rsid w:val="00AB697A"/>
    <w:rsid w:val="00AB6A0A"/>
    <w:rsid w:val="00AB7FA0"/>
    <w:rsid w:val="00AC0ABC"/>
    <w:rsid w:val="00AC3995"/>
    <w:rsid w:val="00AC523A"/>
    <w:rsid w:val="00AC5784"/>
    <w:rsid w:val="00AD10A9"/>
    <w:rsid w:val="00AD2D30"/>
    <w:rsid w:val="00AD3F02"/>
    <w:rsid w:val="00AD4478"/>
    <w:rsid w:val="00AD6433"/>
    <w:rsid w:val="00AE1EB3"/>
    <w:rsid w:val="00AE21F8"/>
    <w:rsid w:val="00AE3DA6"/>
    <w:rsid w:val="00AE4906"/>
    <w:rsid w:val="00AF0DAA"/>
    <w:rsid w:val="00AF28CF"/>
    <w:rsid w:val="00AF3057"/>
    <w:rsid w:val="00AF38CA"/>
    <w:rsid w:val="00AF42AB"/>
    <w:rsid w:val="00AF7AF8"/>
    <w:rsid w:val="00B01385"/>
    <w:rsid w:val="00B04E8C"/>
    <w:rsid w:val="00B064C8"/>
    <w:rsid w:val="00B10C24"/>
    <w:rsid w:val="00B13A70"/>
    <w:rsid w:val="00B14768"/>
    <w:rsid w:val="00B160FF"/>
    <w:rsid w:val="00B166BA"/>
    <w:rsid w:val="00B16C90"/>
    <w:rsid w:val="00B170F3"/>
    <w:rsid w:val="00B20401"/>
    <w:rsid w:val="00B20B56"/>
    <w:rsid w:val="00B21242"/>
    <w:rsid w:val="00B255BD"/>
    <w:rsid w:val="00B30682"/>
    <w:rsid w:val="00B32DBE"/>
    <w:rsid w:val="00B33466"/>
    <w:rsid w:val="00B33EC9"/>
    <w:rsid w:val="00B34304"/>
    <w:rsid w:val="00B36436"/>
    <w:rsid w:val="00B40E57"/>
    <w:rsid w:val="00B43447"/>
    <w:rsid w:val="00B46F43"/>
    <w:rsid w:val="00B5108F"/>
    <w:rsid w:val="00B52336"/>
    <w:rsid w:val="00B529E1"/>
    <w:rsid w:val="00B5341F"/>
    <w:rsid w:val="00B53E23"/>
    <w:rsid w:val="00B547E0"/>
    <w:rsid w:val="00B55E77"/>
    <w:rsid w:val="00B6115C"/>
    <w:rsid w:val="00B61331"/>
    <w:rsid w:val="00B6271C"/>
    <w:rsid w:val="00B62FC4"/>
    <w:rsid w:val="00B63CBD"/>
    <w:rsid w:val="00B6609B"/>
    <w:rsid w:val="00B66437"/>
    <w:rsid w:val="00B668F1"/>
    <w:rsid w:val="00B71447"/>
    <w:rsid w:val="00B719FC"/>
    <w:rsid w:val="00B71CEE"/>
    <w:rsid w:val="00B738B0"/>
    <w:rsid w:val="00B774BB"/>
    <w:rsid w:val="00B8244B"/>
    <w:rsid w:val="00B85762"/>
    <w:rsid w:val="00B92AEF"/>
    <w:rsid w:val="00B9498A"/>
    <w:rsid w:val="00B95708"/>
    <w:rsid w:val="00B95DAE"/>
    <w:rsid w:val="00BA0023"/>
    <w:rsid w:val="00BA6F27"/>
    <w:rsid w:val="00BB239E"/>
    <w:rsid w:val="00BB402C"/>
    <w:rsid w:val="00BB646E"/>
    <w:rsid w:val="00BC07F0"/>
    <w:rsid w:val="00BC0AD0"/>
    <w:rsid w:val="00BC214E"/>
    <w:rsid w:val="00BC292F"/>
    <w:rsid w:val="00BC3050"/>
    <w:rsid w:val="00BC3CE9"/>
    <w:rsid w:val="00BC4AC8"/>
    <w:rsid w:val="00BC5D0D"/>
    <w:rsid w:val="00BC6256"/>
    <w:rsid w:val="00BC7D7C"/>
    <w:rsid w:val="00BD3BEC"/>
    <w:rsid w:val="00BD3C90"/>
    <w:rsid w:val="00BD5766"/>
    <w:rsid w:val="00BD674D"/>
    <w:rsid w:val="00BD723A"/>
    <w:rsid w:val="00BE17F5"/>
    <w:rsid w:val="00BE4C1A"/>
    <w:rsid w:val="00BE78AF"/>
    <w:rsid w:val="00BF022B"/>
    <w:rsid w:val="00BF16DB"/>
    <w:rsid w:val="00BF51CE"/>
    <w:rsid w:val="00BF6985"/>
    <w:rsid w:val="00BF7E77"/>
    <w:rsid w:val="00C003E3"/>
    <w:rsid w:val="00C03F99"/>
    <w:rsid w:val="00C05932"/>
    <w:rsid w:val="00C0622A"/>
    <w:rsid w:val="00C07D69"/>
    <w:rsid w:val="00C1104C"/>
    <w:rsid w:val="00C126F5"/>
    <w:rsid w:val="00C14014"/>
    <w:rsid w:val="00C1600D"/>
    <w:rsid w:val="00C16F5C"/>
    <w:rsid w:val="00C2183D"/>
    <w:rsid w:val="00C21DFE"/>
    <w:rsid w:val="00C221CD"/>
    <w:rsid w:val="00C226E3"/>
    <w:rsid w:val="00C25FFA"/>
    <w:rsid w:val="00C2695A"/>
    <w:rsid w:val="00C279DE"/>
    <w:rsid w:val="00C3068D"/>
    <w:rsid w:val="00C31594"/>
    <w:rsid w:val="00C35E48"/>
    <w:rsid w:val="00C36E05"/>
    <w:rsid w:val="00C3751F"/>
    <w:rsid w:val="00C40FD1"/>
    <w:rsid w:val="00C41273"/>
    <w:rsid w:val="00C50E00"/>
    <w:rsid w:val="00C510C9"/>
    <w:rsid w:val="00C57E0B"/>
    <w:rsid w:val="00C63DA7"/>
    <w:rsid w:val="00C650AB"/>
    <w:rsid w:val="00C6640B"/>
    <w:rsid w:val="00C66926"/>
    <w:rsid w:val="00C73894"/>
    <w:rsid w:val="00C74805"/>
    <w:rsid w:val="00C76A3B"/>
    <w:rsid w:val="00C815EF"/>
    <w:rsid w:val="00C82C28"/>
    <w:rsid w:val="00C83290"/>
    <w:rsid w:val="00C86BEF"/>
    <w:rsid w:val="00C91115"/>
    <w:rsid w:val="00C93AA0"/>
    <w:rsid w:val="00C941AE"/>
    <w:rsid w:val="00C94990"/>
    <w:rsid w:val="00CA0027"/>
    <w:rsid w:val="00CA1264"/>
    <w:rsid w:val="00CA2A34"/>
    <w:rsid w:val="00CA301C"/>
    <w:rsid w:val="00CA73DF"/>
    <w:rsid w:val="00CB14A6"/>
    <w:rsid w:val="00CB5F72"/>
    <w:rsid w:val="00CB75CF"/>
    <w:rsid w:val="00CC0AE2"/>
    <w:rsid w:val="00CC17F1"/>
    <w:rsid w:val="00CC4F90"/>
    <w:rsid w:val="00CC6125"/>
    <w:rsid w:val="00CD00ED"/>
    <w:rsid w:val="00CD1650"/>
    <w:rsid w:val="00CD1E50"/>
    <w:rsid w:val="00CD55EB"/>
    <w:rsid w:val="00CD5F12"/>
    <w:rsid w:val="00CD62FF"/>
    <w:rsid w:val="00CE01BA"/>
    <w:rsid w:val="00CE1CD6"/>
    <w:rsid w:val="00CE224E"/>
    <w:rsid w:val="00CE360B"/>
    <w:rsid w:val="00CE4D96"/>
    <w:rsid w:val="00CE6AB2"/>
    <w:rsid w:val="00CE7270"/>
    <w:rsid w:val="00CF2157"/>
    <w:rsid w:val="00CF3057"/>
    <w:rsid w:val="00CF3158"/>
    <w:rsid w:val="00CF35BA"/>
    <w:rsid w:val="00CF6CA1"/>
    <w:rsid w:val="00CF77B1"/>
    <w:rsid w:val="00CF7D5C"/>
    <w:rsid w:val="00D0255F"/>
    <w:rsid w:val="00D05651"/>
    <w:rsid w:val="00D06320"/>
    <w:rsid w:val="00D0688B"/>
    <w:rsid w:val="00D071D4"/>
    <w:rsid w:val="00D1049D"/>
    <w:rsid w:val="00D11616"/>
    <w:rsid w:val="00D139A6"/>
    <w:rsid w:val="00D13FE5"/>
    <w:rsid w:val="00D156A8"/>
    <w:rsid w:val="00D16A6D"/>
    <w:rsid w:val="00D17D77"/>
    <w:rsid w:val="00D216DA"/>
    <w:rsid w:val="00D22FE4"/>
    <w:rsid w:val="00D23C4E"/>
    <w:rsid w:val="00D23FC5"/>
    <w:rsid w:val="00D25C9A"/>
    <w:rsid w:val="00D25CB2"/>
    <w:rsid w:val="00D30288"/>
    <w:rsid w:val="00D33962"/>
    <w:rsid w:val="00D37248"/>
    <w:rsid w:val="00D3753E"/>
    <w:rsid w:val="00D376AC"/>
    <w:rsid w:val="00D409E0"/>
    <w:rsid w:val="00D43EC6"/>
    <w:rsid w:val="00D46A72"/>
    <w:rsid w:val="00D46D16"/>
    <w:rsid w:val="00D50836"/>
    <w:rsid w:val="00D51143"/>
    <w:rsid w:val="00D52232"/>
    <w:rsid w:val="00D52B17"/>
    <w:rsid w:val="00D5492D"/>
    <w:rsid w:val="00D56E2D"/>
    <w:rsid w:val="00D62DFC"/>
    <w:rsid w:val="00D65BE2"/>
    <w:rsid w:val="00D66E77"/>
    <w:rsid w:val="00D67189"/>
    <w:rsid w:val="00D67CA9"/>
    <w:rsid w:val="00D70491"/>
    <w:rsid w:val="00D70D7B"/>
    <w:rsid w:val="00D7247F"/>
    <w:rsid w:val="00D732FB"/>
    <w:rsid w:val="00D73CA9"/>
    <w:rsid w:val="00D81BBC"/>
    <w:rsid w:val="00D82908"/>
    <w:rsid w:val="00D8380F"/>
    <w:rsid w:val="00D87D06"/>
    <w:rsid w:val="00D87FA3"/>
    <w:rsid w:val="00D94AD0"/>
    <w:rsid w:val="00DA3823"/>
    <w:rsid w:val="00DA3EFB"/>
    <w:rsid w:val="00DA5EC6"/>
    <w:rsid w:val="00DB0E75"/>
    <w:rsid w:val="00DB5299"/>
    <w:rsid w:val="00DC0DBA"/>
    <w:rsid w:val="00DC1188"/>
    <w:rsid w:val="00DC2AD2"/>
    <w:rsid w:val="00DC3BCD"/>
    <w:rsid w:val="00DC4BFB"/>
    <w:rsid w:val="00DC4D6F"/>
    <w:rsid w:val="00DC61E3"/>
    <w:rsid w:val="00DC6563"/>
    <w:rsid w:val="00DC72A4"/>
    <w:rsid w:val="00DC79CC"/>
    <w:rsid w:val="00DD4C15"/>
    <w:rsid w:val="00DD585C"/>
    <w:rsid w:val="00DD62B6"/>
    <w:rsid w:val="00DE63FE"/>
    <w:rsid w:val="00DF0C58"/>
    <w:rsid w:val="00DF1604"/>
    <w:rsid w:val="00E0443E"/>
    <w:rsid w:val="00E045A1"/>
    <w:rsid w:val="00E048E1"/>
    <w:rsid w:val="00E04AF5"/>
    <w:rsid w:val="00E0531A"/>
    <w:rsid w:val="00E06AA5"/>
    <w:rsid w:val="00E07570"/>
    <w:rsid w:val="00E0798F"/>
    <w:rsid w:val="00E07C20"/>
    <w:rsid w:val="00E07C4E"/>
    <w:rsid w:val="00E1102B"/>
    <w:rsid w:val="00E11450"/>
    <w:rsid w:val="00E133B1"/>
    <w:rsid w:val="00E135F2"/>
    <w:rsid w:val="00E146CA"/>
    <w:rsid w:val="00E159AD"/>
    <w:rsid w:val="00E16BCE"/>
    <w:rsid w:val="00E1768E"/>
    <w:rsid w:val="00E21625"/>
    <w:rsid w:val="00E225A9"/>
    <w:rsid w:val="00E32D72"/>
    <w:rsid w:val="00E3330D"/>
    <w:rsid w:val="00E33BA4"/>
    <w:rsid w:val="00E36207"/>
    <w:rsid w:val="00E3757E"/>
    <w:rsid w:val="00E45E37"/>
    <w:rsid w:val="00E53626"/>
    <w:rsid w:val="00E53A4F"/>
    <w:rsid w:val="00E55603"/>
    <w:rsid w:val="00E60B4C"/>
    <w:rsid w:val="00E61A44"/>
    <w:rsid w:val="00E62C0E"/>
    <w:rsid w:val="00E66AD6"/>
    <w:rsid w:val="00E7186F"/>
    <w:rsid w:val="00E7203C"/>
    <w:rsid w:val="00E74009"/>
    <w:rsid w:val="00E76ACD"/>
    <w:rsid w:val="00E775E6"/>
    <w:rsid w:val="00E819B8"/>
    <w:rsid w:val="00E83C67"/>
    <w:rsid w:val="00E91425"/>
    <w:rsid w:val="00E9357C"/>
    <w:rsid w:val="00E94729"/>
    <w:rsid w:val="00E952D8"/>
    <w:rsid w:val="00E96F8E"/>
    <w:rsid w:val="00EA2847"/>
    <w:rsid w:val="00EA45B3"/>
    <w:rsid w:val="00EA5AA7"/>
    <w:rsid w:val="00EA5DC1"/>
    <w:rsid w:val="00EB5162"/>
    <w:rsid w:val="00EB56DB"/>
    <w:rsid w:val="00EB62FB"/>
    <w:rsid w:val="00EC3805"/>
    <w:rsid w:val="00EC42B4"/>
    <w:rsid w:val="00EC66A0"/>
    <w:rsid w:val="00EC7B9E"/>
    <w:rsid w:val="00ED05B2"/>
    <w:rsid w:val="00ED74BF"/>
    <w:rsid w:val="00EE1354"/>
    <w:rsid w:val="00EE6D52"/>
    <w:rsid w:val="00EE783B"/>
    <w:rsid w:val="00EE79AB"/>
    <w:rsid w:val="00EF2FC9"/>
    <w:rsid w:val="00EF644F"/>
    <w:rsid w:val="00EF6AC6"/>
    <w:rsid w:val="00F00274"/>
    <w:rsid w:val="00F01205"/>
    <w:rsid w:val="00F069F8"/>
    <w:rsid w:val="00F113C0"/>
    <w:rsid w:val="00F11B49"/>
    <w:rsid w:val="00F1229E"/>
    <w:rsid w:val="00F157A9"/>
    <w:rsid w:val="00F166CB"/>
    <w:rsid w:val="00F2003C"/>
    <w:rsid w:val="00F217C8"/>
    <w:rsid w:val="00F2317C"/>
    <w:rsid w:val="00F247D7"/>
    <w:rsid w:val="00F31381"/>
    <w:rsid w:val="00F3198D"/>
    <w:rsid w:val="00F322B6"/>
    <w:rsid w:val="00F33CD9"/>
    <w:rsid w:val="00F341E5"/>
    <w:rsid w:val="00F35E19"/>
    <w:rsid w:val="00F46958"/>
    <w:rsid w:val="00F46FA4"/>
    <w:rsid w:val="00F51EDA"/>
    <w:rsid w:val="00F6036D"/>
    <w:rsid w:val="00F603A9"/>
    <w:rsid w:val="00F6051B"/>
    <w:rsid w:val="00F605B3"/>
    <w:rsid w:val="00F63030"/>
    <w:rsid w:val="00F637DE"/>
    <w:rsid w:val="00F66505"/>
    <w:rsid w:val="00F7173A"/>
    <w:rsid w:val="00F77A47"/>
    <w:rsid w:val="00F833CA"/>
    <w:rsid w:val="00F8488B"/>
    <w:rsid w:val="00F859EC"/>
    <w:rsid w:val="00F90443"/>
    <w:rsid w:val="00F91431"/>
    <w:rsid w:val="00F91A4F"/>
    <w:rsid w:val="00F93572"/>
    <w:rsid w:val="00F93F5D"/>
    <w:rsid w:val="00F96DCE"/>
    <w:rsid w:val="00F96E8A"/>
    <w:rsid w:val="00F97E94"/>
    <w:rsid w:val="00F97F5B"/>
    <w:rsid w:val="00FA2116"/>
    <w:rsid w:val="00FA513C"/>
    <w:rsid w:val="00FA577B"/>
    <w:rsid w:val="00FA65C6"/>
    <w:rsid w:val="00FA6964"/>
    <w:rsid w:val="00FB052B"/>
    <w:rsid w:val="00FB61F3"/>
    <w:rsid w:val="00FC3238"/>
    <w:rsid w:val="00FC3E3F"/>
    <w:rsid w:val="00FC6D78"/>
    <w:rsid w:val="00FD3626"/>
    <w:rsid w:val="00FD68FB"/>
    <w:rsid w:val="00FD76A4"/>
    <w:rsid w:val="00FD7A0E"/>
    <w:rsid w:val="00FE285B"/>
    <w:rsid w:val="00FE3CF6"/>
    <w:rsid w:val="00FE5438"/>
    <w:rsid w:val="00FF005A"/>
    <w:rsid w:val="00FF1751"/>
    <w:rsid w:val="00FF3A1C"/>
    <w:rsid w:val="00FF3B2F"/>
    <w:rsid w:val="00FF3C72"/>
    <w:rsid w:val="00FF3DA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E5B9A"/>
  <w15:docId w15:val="{BBB9496C-5D4F-428E-84CC-A473DE81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64B"/>
    <w:pPr>
      <w:jc w:val="both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8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tabs>
        <w:tab w:val="left" w:pos="0"/>
      </w:tabs>
      <w:ind w:firstLine="709"/>
      <w:jc w:val="center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8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center"/>
    </w:pPr>
    <w:rPr>
      <w:sz w:val="28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  <w:rPr>
      <w:sz w:val="28"/>
    </w:rPr>
  </w:style>
  <w:style w:type="paragraph" w:styleId="Pagrindiniotekstotrauka2">
    <w:name w:val="Body Text Indent 2"/>
    <w:basedOn w:val="prastasis"/>
    <w:pPr>
      <w:ind w:firstLine="720"/>
    </w:pPr>
    <w:rPr>
      <w:b/>
      <w:bCs/>
      <w:i/>
      <w:iCs/>
    </w:rPr>
  </w:style>
  <w:style w:type="paragraph" w:styleId="Pagrindinistekstas3">
    <w:name w:val="Body Text 3"/>
    <w:basedOn w:val="prastasis"/>
    <w:rPr>
      <w:b/>
      <w:bCs/>
      <w:i/>
      <w:iCs/>
    </w:rPr>
  </w:style>
  <w:style w:type="paragraph" w:styleId="Debesliotekstas">
    <w:name w:val="Balloon Text"/>
    <w:basedOn w:val="prastasis"/>
    <w:semiHidden/>
    <w:rsid w:val="00AC0ABC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FA6964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FA6964"/>
    <w:rPr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FA6964"/>
    <w:rPr>
      <w:color w:val="000000"/>
      <w:u w:val="single"/>
    </w:rPr>
  </w:style>
  <w:style w:type="paragraph" w:customStyle="1" w:styleId="normal1">
    <w:name w:val="normal1"/>
    <w:basedOn w:val="prastasis"/>
    <w:rsid w:val="00FA6964"/>
    <w:pPr>
      <w:spacing w:before="100" w:beforeAutospacing="1" w:after="100" w:afterAutospacing="1"/>
      <w:jc w:val="left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A6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A6964"/>
    <w:rPr>
      <w:rFonts w:ascii="Courier New" w:hAnsi="Courier New" w:cs="Courier New"/>
    </w:rPr>
  </w:style>
  <w:style w:type="character" w:customStyle="1" w:styleId="AntratsDiagrama">
    <w:name w:val="Antraštės Diagrama"/>
    <w:link w:val="Antrats"/>
    <w:uiPriority w:val="99"/>
    <w:rsid w:val="002D5EB2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3CE9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C3CE9"/>
    <w:rPr>
      <w:lang w:eastAsia="en-US"/>
    </w:rPr>
  </w:style>
  <w:style w:type="character" w:styleId="Puslapioinaosnuoroda">
    <w:name w:val="footnote reference"/>
    <w:uiPriority w:val="99"/>
    <w:semiHidden/>
    <w:unhideWhenUsed/>
    <w:rsid w:val="00BC3CE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3851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5121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38512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12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85121"/>
    <w:rPr>
      <w:b/>
      <w:bCs/>
      <w:lang w:eastAsia="en-US"/>
    </w:rPr>
  </w:style>
  <w:style w:type="paragraph" w:styleId="Pataisymai">
    <w:name w:val="Revision"/>
    <w:hidden/>
    <w:uiPriority w:val="99"/>
    <w:semiHidden/>
    <w:rsid w:val="009A67B4"/>
    <w:rPr>
      <w:sz w:val="24"/>
      <w:szCs w:val="24"/>
      <w:lang w:eastAsia="en-US"/>
    </w:rPr>
  </w:style>
  <w:style w:type="character" w:customStyle="1" w:styleId="apple-converted-space">
    <w:name w:val="apple-converted-space"/>
    <w:rsid w:val="00266C69"/>
  </w:style>
  <w:style w:type="paragraph" w:customStyle="1" w:styleId="Default">
    <w:name w:val="Default"/>
    <w:rsid w:val="00266C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basedOn w:val="prastasis"/>
    <w:rsid w:val="00D30288"/>
    <w:pPr>
      <w:tabs>
        <w:tab w:val="left" w:pos="360"/>
      </w:tabs>
      <w:spacing w:line="360" w:lineRule="auto"/>
      <w:ind w:firstLine="720"/>
    </w:pPr>
    <w:rPr>
      <w:lang w:val="en-US"/>
    </w:rPr>
  </w:style>
  <w:style w:type="paragraph" w:customStyle="1" w:styleId="Hyperlink1">
    <w:name w:val="Hyperlink1"/>
    <w:basedOn w:val="prastasis"/>
    <w:rsid w:val="00D30288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val="en-GB"/>
    </w:rPr>
  </w:style>
  <w:style w:type="paragraph" w:customStyle="1" w:styleId="bodytext">
    <w:name w:val="bodytext"/>
    <w:basedOn w:val="prastasis"/>
    <w:rsid w:val="00FA577B"/>
    <w:pPr>
      <w:spacing w:before="15" w:after="100" w:afterAutospacing="1"/>
      <w:jc w:val="left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0765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97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19952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296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167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6532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1007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3255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18017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636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20825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779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190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BA0BC"/>
                        <w:left w:val="none" w:sz="0" w:space="0" w:color="8BA0BC"/>
                        <w:bottom w:val="none" w:sz="0" w:space="0" w:color="8BA0BC"/>
                        <w:right w:val="none" w:sz="0" w:space="0" w:color="8BA0BC"/>
                      </w:divBdr>
                      <w:divsChild>
                        <w:div w:id="3634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BA0BC"/>
                            <w:left w:val="none" w:sz="0" w:space="0" w:color="8BA0BC"/>
                            <w:bottom w:val="none" w:sz="0" w:space="0" w:color="8BA0BC"/>
                            <w:right w:val="none" w:sz="0" w:space="0" w:color="8BA0BC"/>
                          </w:divBdr>
                          <w:divsChild>
                            <w:div w:id="17659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BADB3"/>
                                <w:left w:val="single" w:sz="6" w:space="2" w:color="ABADB3"/>
                                <w:bottom w:val="single" w:sz="6" w:space="2" w:color="ABADB3"/>
                                <w:right w:val="single" w:sz="6" w:space="2" w:color="ABADB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8902">
              <w:marLeft w:val="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1336">
                      <w:marLeft w:val="300"/>
                      <w:marRight w:val="300"/>
                      <w:marTop w:val="300"/>
                      <w:marBottom w:val="300"/>
                      <w:divBdr>
                        <w:top w:val="single" w:sz="12" w:space="15" w:color="DDDDDD"/>
                        <w:left w:val="single" w:sz="12" w:space="15" w:color="DDDDDD"/>
                        <w:bottom w:val="single" w:sz="12" w:space="15" w:color="DDDDDD"/>
                        <w:right w:val="single" w:sz="12" w:space="15" w:color="DDDDDD"/>
                      </w:divBdr>
                      <w:divsChild>
                        <w:div w:id="191045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7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2D18-9D57-4121-85EB-D8FE962B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9778</Words>
  <Characters>5574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Kalėjimų departamentas</vt:lpstr>
      <vt:lpstr>Kalėjimų departamentas</vt:lpstr>
    </vt:vector>
  </TitlesOfParts>
  <Company>PRD</Company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Kalėjimų departamentas</dc:title>
  <dc:creator>PRD</dc:creator>
  <cp:lastModifiedBy>Donata Kračkienė</cp:lastModifiedBy>
  <cp:revision>21</cp:revision>
  <cp:lastPrinted>2022-05-13T12:22:00Z</cp:lastPrinted>
  <dcterms:created xsi:type="dcterms:W3CDTF">2022-12-01T07:56:00Z</dcterms:created>
  <dcterms:modified xsi:type="dcterms:W3CDTF">2022-12-12T10:56:00Z</dcterms:modified>
</cp:coreProperties>
</file>